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E6" w:rsidRPr="001E7790" w:rsidRDefault="00AB2EE6" w:rsidP="00AB2EE6">
      <w:pPr>
        <w:shd w:val="clear" w:color="auto" w:fill="FFFFFF"/>
        <w:jc w:val="both"/>
        <w:rPr>
          <w:rFonts w:ascii="Times New Roman" w:hAnsi="Times New Roman" w:cs="Times New Roman"/>
          <w:color w:val="212121"/>
          <w:sz w:val="24"/>
          <w:szCs w:val="24"/>
        </w:rPr>
      </w:pPr>
      <w:r w:rsidRPr="001E7790">
        <w:rPr>
          <w:rFonts w:ascii="Times New Roman" w:hAnsi="Times New Roman" w:cs="Times New Roman"/>
          <w:color w:val="212121"/>
          <w:sz w:val="24"/>
          <w:szCs w:val="24"/>
        </w:rPr>
        <w:t>P</w:t>
      </w:r>
      <w:r>
        <w:rPr>
          <w:rFonts w:ascii="Times New Roman" w:hAnsi="Times New Roman" w:cs="Times New Roman"/>
          <w:color w:val="212121"/>
          <w:sz w:val="24"/>
          <w:szCs w:val="24"/>
        </w:rPr>
        <w:t>ë</w:t>
      </w:r>
      <w:r w:rsidRPr="001E7790">
        <w:rPr>
          <w:rFonts w:ascii="Times New Roman" w:hAnsi="Times New Roman" w:cs="Times New Roman"/>
          <w:color w:val="212121"/>
          <w:sz w:val="24"/>
          <w:szCs w:val="24"/>
        </w:rPr>
        <w:t>rgjigjja 12</w:t>
      </w:r>
    </w:p>
    <w:p w:rsidR="00AB2EE6" w:rsidRPr="001E7790" w:rsidRDefault="00AB2EE6" w:rsidP="00AB2EE6">
      <w:pPr>
        <w:shd w:val="clear" w:color="auto" w:fill="FFFFFF"/>
        <w:jc w:val="both"/>
        <w:rPr>
          <w:rFonts w:ascii="Times New Roman" w:eastAsia="Times New Roman" w:hAnsi="Times New Roman" w:cs="Times New Roman"/>
          <w:color w:val="000000"/>
          <w:sz w:val="24"/>
          <w:szCs w:val="24"/>
        </w:rPr>
      </w:pPr>
      <w:r w:rsidRPr="001E7790">
        <w:rPr>
          <w:rFonts w:ascii="Times New Roman" w:eastAsia="Times New Roman" w:hAnsi="Times New Roman" w:cs="Times New Roman"/>
          <w:color w:val="000000"/>
          <w:sz w:val="24"/>
          <w:szCs w:val="24"/>
        </w:rPr>
        <w:t>Bazuar në nenin 17, pika 1, gërma “a” e ligjit nr. 119/2014 “Për të drejtën e informimit”, Kolegji i Posaçëm i Apelimit vlerëson se, vënia në dispozicion e regjistrimit audio të seancës gjyqësore te dates 19.05.2021 mbajtur në Kolegjin e Posacëm të Apelimit, që lidhet me procesin e rivleresimit te subjektit ***, mund të dëmtojë interesat për të drejtën për një jetë private.  Subjekti i rivlerësimit ****, sipas pikës 1 të nenit 17 të ligjit nr. 119/2014 nuk është në dijeni të kësaj kërkese, qe lidhet drejtëpërsëdrejti me procesin e tij të rivlerësimit rrjedhimisht, e drejta për informim, kufizohet. Sipas nenit 6, pika 1, germa "a" e ligjit nr. 9887/2008 "Për mbrojtjen e të dhenave personale", i ndryshuar, </w:t>
      </w:r>
      <w:r w:rsidRPr="001E7790">
        <w:rPr>
          <w:rStyle w:val="Emphasis"/>
          <w:rFonts w:ascii="Times New Roman" w:eastAsia="Times New Roman" w:hAnsi="Times New Roman" w:cs="Times New Roman"/>
          <w:color w:val="000000"/>
          <w:sz w:val="24"/>
          <w:szCs w:val="24"/>
        </w:rPr>
        <w:t>të dhënat personale përpunohen vetëm nëse subjekti i të dhënave personale ka dhënë pëlqimin</w:t>
      </w:r>
      <w:r w:rsidRPr="001E7790">
        <w:rPr>
          <w:rFonts w:ascii="Times New Roman" w:eastAsia="Times New Roman" w:hAnsi="Times New Roman" w:cs="Times New Roman"/>
          <w:color w:val="000000"/>
          <w:sz w:val="24"/>
          <w:szCs w:val="24"/>
        </w:rPr>
        <w:t>, per rrjedhojë, Kolegji mund t’ju vërë në dispozicion kopje të regjistrimit të seances gjyqësore të datës 19.05.2021, vetëm pasi të ketë dhënë pëlqimin për sa është kërkuar në kërkesën tuaj për informim, vetë subjekti i rivlerësimit.</w:t>
      </w:r>
    </w:p>
    <w:p w:rsidR="00AB2EE6" w:rsidRPr="001E7790" w:rsidRDefault="00AB2EE6" w:rsidP="00AB2EE6">
      <w:pPr>
        <w:shd w:val="clear" w:color="auto" w:fill="FFFFFF"/>
        <w:jc w:val="both"/>
        <w:rPr>
          <w:rFonts w:ascii="Times New Roman" w:eastAsia="Times New Roman" w:hAnsi="Times New Roman" w:cs="Times New Roman"/>
          <w:color w:val="000000"/>
          <w:sz w:val="24"/>
          <w:szCs w:val="24"/>
        </w:rPr>
      </w:pPr>
      <w:r w:rsidRPr="001E7790">
        <w:rPr>
          <w:rFonts w:ascii="Times New Roman" w:eastAsia="Times New Roman" w:hAnsi="Times New Roman" w:cs="Times New Roman"/>
          <w:color w:val="212121"/>
          <w:sz w:val="24"/>
          <w:szCs w:val="24"/>
        </w:rPr>
        <w:t>Lidhur me kërkesën tuaj për t’ju vënë në dispozicion një kopje të letrës denoncuese që është bërë për subjektin e rivlerësimit **** nga një grup gjyqtarësh anonim, ju sqarojmë si vijon:</w:t>
      </w:r>
    </w:p>
    <w:p w:rsidR="003E152E" w:rsidRDefault="00AB2EE6" w:rsidP="00AB2EE6">
      <w:r w:rsidRPr="001E7790">
        <w:rPr>
          <w:rFonts w:ascii="Times New Roman" w:eastAsia="Times New Roman" w:hAnsi="Times New Roman" w:cs="Times New Roman"/>
          <w:color w:val="212121"/>
          <w:sz w:val="24"/>
          <w:szCs w:val="24"/>
        </w:rPr>
        <w:t>Bazuar në nenin 17, pika 2,  germa </w:t>
      </w:r>
      <w:r w:rsidRPr="001E7790">
        <w:rPr>
          <w:rStyle w:val="Emphasis"/>
          <w:rFonts w:ascii="Times New Roman" w:eastAsia="Times New Roman" w:hAnsi="Times New Roman" w:cs="Times New Roman"/>
          <w:color w:val="212121"/>
          <w:sz w:val="24"/>
          <w:szCs w:val="24"/>
        </w:rPr>
        <w:t>dh</w:t>
      </w:r>
      <w:r w:rsidRPr="001E7790">
        <w:rPr>
          <w:rFonts w:ascii="Times New Roman" w:eastAsia="Times New Roman" w:hAnsi="Times New Roman" w:cs="Times New Roman"/>
          <w:color w:val="212121"/>
          <w:sz w:val="24"/>
          <w:szCs w:val="24"/>
        </w:rPr>
        <w:t> e ligjit nr.119/2014 “Per te drejten e informimit”, vënia në dispozicion e materialit të kërkuar, do të dëmtonte barazinë e palëve në procesin gjyqësor që po zhvillohet në Kolegjin e Apelimit për subjektin e rivlerësimit **** dhe njëkohësisht, mbarëvajtjen</w:t>
      </w:r>
      <w:r>
        <w:rPr>
          <w:rFonts w:ascii="Times New Roman" w:eastAsia="Times New Roman" w:hAnsi="Times New Roman" w:cs="Times New Roman"/>
          <w:color w:val="212121"/>
          <w:sz w:val="24"/>
          <w:szCs w:val="24"/>
        </w:rPr>
        <w:t xml:space="preserve"> e këtij procesi.</w:t>
      </w:r>
      <w:bookmarkStart w:id="0" w:name="_GoBack"/>
      <w:bookmarkEnd w:id="0"/>
    </w:p>
    <w:sectPr w:rsidR="003E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7C"/>
    <w:rsid w:val="003E152E"/>
    <w:rsid w:val="00AB2EE6"/>
    <w:rsid w:val="00F4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FB37A-7E30-489C-A9AC-E180232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E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2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Rigers Bodurri</dc:creator>
  <cp:keywords/>
  <dc:description/>
  <cp:lastModifiedBy>Rigers Bodurri</cp:lastModifiedBy>
  <cp:revision>2</cp:revision>
  <dcterms:created xsi:type="dcterms:W3CDTF">2021-06-30T12:54:00Z</dcterms:created>
  <dcterms:modified xsi:type="dcterms:W3CDTF">2021-06-30T12:54:00Z</dcterms:modified>
</cp:coreProperties>
</file>