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06B" w:rsidRPr="00A419D1" w:rsidRDefault="003E206B" w:rsidP="003E206B">
      <w:pPr>
        <w:pStyle w:val="NormalWeb"/>
        <w:shd w:val="clear" w:color="auto" w:fill="FFFFFF"/>
        <w:spacing w:line="253" w:lineRule="atLeast"/>
        <w:jc w:val="both"/>
      </w:pPr>
      <w:bookmarkStart w:id="0" w:name="_GoBack"/>
      <w:bookmarkEnd w:id="0"/>
      <w:proofErr w:type="spellStart"/>
      <w:r w:rsidRPr="00A419D1">
        <w:rPr>
          <w:color w:val="000000"/>
        </w:rPr>
        <w:t>Në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përgjigje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kërkesës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suaj</w:t>
      </w:r>
      <w:proofErr w:type="spellEnd"/>
      <w:r w:rsidRPr="00A419D1">
        <w:rPr>
          <w:color w:val="000000"/>
        </w:rPr>
        <w:t>, </w:t>
      </w:r>
      <w:proofErr w:type="spellStart"/>
      <w:r w:rsidRPr="00A419D1">
        <w:rPr>
          <w:color w:val="000000"/>
        </w:rPr>
        <w:t>ju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bëjmë</w:t>
      </w:r>
      <w:proofErr w:type="spellEnd"/>
      <w:r w:rsidRPr="00A419D1">
        <w:rPr>
          <w:color w:val="000000"/>
        </w:rPr>
        <w:t xml:space="preserve"> me </w:t>
      </w:r>
      <w:proofErr w:type="spellStart"/>
      <w:r w:rsidRPr="00A419D1">
        <w:rPr>
          <w:color w:val="000000"/>
        </w:rPr>
        <w:t>dije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si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vijon</w:t>
      </w:r>
      <w:proofErr w:type="spellEnd"/>
      <w:r w:rsidRPr="00A419D1">
        <w:rPr>
          <w:color w:val="000000"/>
        </w:rPr>
        <w:t>:</w:t>
      </w:r>
    </w:p>
    <w:p w:rsidR="003E206B" w:rsidRPr="00A419D1" w:rsidRDefault="003E206B" w:rsidP="003E206B">
      <w:pPr>
        <w:pStyle w:val="NormalWeb"/>
        <w:shd w:val="clear" w:color="auto" w:fill="FFFFFF"/>
        <w:spacing w:line="253" w:lineRule="atLeast"/>
        <w:jc w:val="both"/>
      </w:pPr>
      <w:proofErr w:type="spellStart"/>
      <w:r w:rsidRPr="00A419D1">
        <w:rPr>
          <w:color w:val="000000"/>
        </w:rPr>
        <w:t>Ndryshimet</w:t>
      </w:r>
      <w:proofErr w:type="spellEnd"/>
      <w:r w:rsidRPr="00A419D1">
        <w:rPr>
          <w:color w:val="000000"/>
        </w:rPr>
        <w:t xml:space="preserve"> e </w:t>
      </w:r>
      <w:proofErr w:type="spellStart"/>
      <w:r w:rsidRPr="00A419D1">
        <w:rPr>
          <w:color w:val="000000"/>
        </w:rPr>
        <w:t>Rregullores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kanë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hyrë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fuqi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datën</w:t>
      </w:r>
      <w:proofErr w:type="spellEnd"/>
      <w:r w:rsidRPr="00A419D1">
        <w:rPr>
          <w:color w:val="000000"/>
        </w:rPr>
        <w:t xml:space="preserve"> 21.06.2021. </w:t>
      </w:r>
      <w:proofErr w:type="spellStart"/>
      <w:r w:rsidRPr="00A419D1">
        <w:rPr>
          <w:color w:val="000000"/>
        </w:rPr>
        <w:t>N</w:t>
      </w:r>
      <w:r>
        <w:rPr>
          <w:color w:val="000000"/>
        </w:rPr>
        <w:t>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vijim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</w:t>
      </w:r>
      <w:r>
        <w:rPr>
          <w:color w:val="000000"/>
        </w:rPr>
        <w:t>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k</w:t>
      </w:r>
      <w:r>
        <w:rPr>
          <w:color w:val="000000"/>
        </w:rPr>
        <w:t>ë</w:t>
      </w:r>
      <w:r w:rsidRPr="00A419D1">
        <w:rPr>
          <w:color w:val="000000"/>
        </w:rPr>
        <w:t>tyre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ndryshimeve</w:t>
      </w:r>
      <w:proofErr w:type="spellEnd"/>
      <w:r w:rsidRPr="00A419D1">
        <w:rPr>
          <w:color w:val="000000"/>
        </w:rPr>
        <w:t xml:space="preserve">, </w:t>
      </w:r>
      <w:proofErr w:type="spellStart"/>
      <w:r w:rsidRPr="00A419D1">
        <w:rPr>
          <w:color w:val="000000"/>
        </w:rPr>
        <w:t>çdo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gjyqtar</w:t>
      </w:r>
      <w:proofErr w:type="spellEnd"/>
      <w:r w:rsidRPr="00A419D1">
        <w:rPr>
          <w:color w:val="000000"/>
        </w:rPr>
        <w:t xml:space="preserve">, </w:t>
      </w:r>
      <w:proofErr w:type="spellStart"/>
      <w:r w:rsidRPr="00A419D1">
        <w:rPr>
          <w:color w:val="000000"/>
        </w:rPr>
        <w:t>në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cilësinë</w:t>
      </w:r>
      <w:proofErr w:type="spellEnd"/>
      <w:r w:rsidRPr="00A419D1">
        <w:rPr>
          <w:color w:val="000000"/>
        </w:rPr>
        <w:t xml:space="preserve"> e </w:t>
      </w:r>
      <w:proofErr w:type="spellStart"/>
      <w:r w:rsidRPr="00A419D1">
        <w:rPr>
          <w:color w:val="000000"/>
        </w:rPr>
        <w:t>gjyqtarit</w:t>
      </w:r>
      <w:proofErr w:type="spellEnd"/>
      <w:r w:rsidRPr="00A419D1">
        <w:rPr>
          <w:color w:val="000000"/>
        </w:rPr>
        <w:t xml:space="preserve"> relator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çështjes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përgatit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çështjen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për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shqyrtim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sipas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parashikimeve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nenit</w:t>
      </w:r>
      <w:proofErr w:type="spellEnd"/>
      <w:r w:rsidRPr="00A419D1">
        <w:rPr>
          <w:color w:val="000000"/>
        </w:rPr>
        <w:t xml:space="preserve"> 14, </w:t>
      </w:r>
      <w:proofErr w:type="spellStart"/>
      <w:r w:rsidRPr="00A419D1">
        <w:rPr>
          <w:color w:val="000000"/>
        </w:rPr>
        <w:t>pika</w:t>
      </w:r>
      <w:proofErr w:type="spellEnd"/>
      <w:r w:rsidRPr="00A419D1">
        <w:rPr>
          <w:color w:val="000000"/>
        </w:rPr>
        <w:t xml:space="preserve"> 5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ligjit</w:t>
      </w:r>
      <w:proofErr w:type="spellEnd"/>
      <w:r w:rsidRPr="00A419D1">
        <w:rPr>
          <w:color w:val="000000"/>
        </w:rPr>
        <w:t xml:space="preserve"> nr. 84/2016, duke </w:t>
      </w:r>
      <w:proofErr w:type="spellStart"/>
      <w:r w:rsidRPr="00A419D1">
        <w:rPr>
          <w:color w:val="000000"/>
        </w:rPr>
        <w:t>ndjekur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radhën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sipas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datës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së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regjistrimit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çështjes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Kolegj</w:t>
      </w:r>
      <w:proofErr w:type="spellEnd"/>
      <w:r w:rsidRPr="00A419D1">
        <w:rPr>
          <w:color w:val="000000"/>
        </w:rPr>
        <w:t xml:space="preserve">, </w:t>
      </w:r>
      <w:proofErr w:type="spellStart"/>
      <w:r w:rsidRPr="00A419D1">
        <w:rPr>
          <w:color w:val="000000"/>
        </w:rPr>
        <w:t>në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përputhje</w:t>
      </w:r>
      <w:proofErr w:type="spellEnd"/>
      <w:r w:rsidRPr="00A419D1">
        <w:rPr>
          <w:color w:val="000000"/>
        </w:rPr>
        <w:t xml:space="preserve"> me </w:t>
      </w:r>
      <w:proofErr w:type="spellStart"/>
      <w:r w:rsidRPr="00A419D1">
        <w:rPr>
          <w:color w:val="000000"/>
        </w:rPr>
        <w:t>parashikimin</w:t>
      </w:r>
      <w:proofErr w:type="spellEnd"/>
      <w:r w:rsidRPr="00A419D1">
        <w:rPr>
          <w:color w:val="000000"/>
        </w:rPr>
        <w:t xml:space="preserve"> e </w:t>
      </w:r>
      <w:proofErr w:type="spellStart"/>
      <w:r w:rsidRPr="00A419D1">
        <w:rPr>
          <w:color w:val="000000"/>
        </w:rPr>
        <w:t>nenit</w:t>
      </w:r>
      <w:proofErr w:type="spellEnd"/>
      <w:r w:rsidRPr="00A419D1">
        <w:rPr>
          <w:color w:val="000000"/>
        </w:rPr>
        <w:t xml:space="preserve"> 20, </w:t>
      </w:r>
      <w:proofErr w:type="spellStart"/>
      <w:r w:rsidRPr="00A419D1">
        <w:rPr>
          <w:color w:val="000000"/>
        </w:rPr>
        <w:t>pika</w:t>
      </w:r>
      <w:proofErr w:type="spellEnd"/>
      <w:r w:rsidRPr="00A419D1">
        <w:rPr>
          <w:color w:val="000000"/>
        </w:rPr>
        <w:t xml:space="preserve"> 1 e </w:t>
      </w:r>
      <w:proofErr w:type="spellStart"/>
      <w:r w:rsidRPr="00A419D1">
        <w:rPr>
          <w:color w:val="000000"/>
        </w:rPr>
        <w:t>rregullores</w:t>
      </w:r>
      <w:proofErr w:type="spellEnd"/>
      <w:r w:rsidRPr="00A419D1">
        <w:rPr>
          <w:color w:val="000000"/>
        </w:rPr>
        <w:t xml:space="preserve"> “</w:t>
      </w:r>
      <w:proofErr w:type="spellStart"/>
      <w:r w:rsidRPr="00A419D1">
        <w:rPr>
          <w:color w:val="000000"/>
        </w:rPr>
        <w:t>Për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veprimtarinë</w:t>
      </w:r>
      <w:proofErr w:type="spellEnd"/>
      <w:r w:rsidRPr="00A419D1">
        <w:rPr>
          <w:color w:val="000000"/>
        </w:rPr>
        <w:t xml:space="preserve"> e </w:t>
      </w:r>
      <w:proofErr w:type="spellStart"/>
      <w:r w:rsidRPr="00A419D1">
        <w:rPr>
          <w:color w:val="000000"/>
        </w:rPr>
        <w:t>Kolegjit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Posaçëm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Apelimit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Gjykatës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Kushtetuese</w:t>
      </w:r>
      <w:proofErr w:type="spellEnd"/>
      <w:r w:rsidRPr="00A419D1">
        <w:rPr>
          <w:color w:val="000000"/>
        </w:rPr>
        <w:t xml:space="preserve">”,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ndryshuar</w:t>
      </w:r>
      <w:proofErr w:type="spellEnd"/>
      <w:r w:rsidRPr="00A419D1">
        <w:rPr>
          <w:color w:val="000000"/>
        </w:rPr>
        <w:t xml:space="preserve">, duke </w:t>
      </w:r>
      <w:proofErr w:type="spellStart"/>
      <w:r w:rsidRPr="00A419D1">
        <w:rPr>
          <w:color w:val="000000"/>
        </w:rPr>
        <w:t>mbajtur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konsideratë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edhe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parashikimet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lidhur</w:t>
      </w:r>
      <w:proofErr w:type="spellEnd"/>
      <w:r w:rsidRPr="00A419D1">
        <w:rPr>
          <w:color w:val="000000"/>
        </w:rPr>
        <w:t xml:space="preserve"> me </w:t>
      </w:r>
      <w:proofErr w:type="spellStart"/>
      <w:r w:rsidRPr="00A419D1">
        <w:rPr>
          <w:color w:val="000000"/>
        </w:rPr>
        <w:t>rastet</w:t>
      </w:r>
      <w:proofErr w:type="spellEnd"/>
      <w:r w:rsidRPr="00A419D1">
        <w:rPr>
          <w:color w:val="000000"/>
        </w:rPr>
        <w:t xml:space="preserve"> e </w:t>
      </w:r>
      <w:proofErr w:type="spellStart"/>
      <w:r w:rsidRPr="00A419D1">
        <w:rPr>
          <w:color w:val="000000"/>
        </w:rPr>
        <w:t>përjashtimit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dhe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përparësisë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sipas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nenit</w:t>
      </w:r>
      <w:proofErr w:type="spellEnd"/>
      <w:r w:rsidRPr="00A419D1">
        <w:rPr>
          <w:color w:val="000000"/>
        </w:rPr>
        <w:t xml:space="preserve"> 20, </w:t>
      </w:r>
      <w:proofErr w:type="spellStart"/>
      <w:r w:rsidRPr="00A419D1">
        <w:rPr>
          <w:color w:val="000000"/>
        </w:rPr>
        <w:t>pika</w:t>
      </w:r>
      <w:proofErr w:type="spellEnd"/>
      <w:r w:rsidRPr="00A419D1">
        <w:rPr>
          <w:color w:val="000000"/>
        </w:rPr>
        <w:t xml:space="preserve"> 1, </w:t>
      </w:r>
      <w:proofErr w:type="spellStart"/>
      <w:r w:rsidRPr="00A419D1">
        <w:rPr>
          <w:color w:val="000000"/>
        </w:rPr>
        <w:t>paragrafi</w:t>
      </w:r>
      <w:proofErr w:type="spellEnd"/>
      <w:r w:rsidRPr="00A419D1">
        <w:rPr>
          <w:color w:val="000000"/>
        </w:rPr>
        <w:t xml:space="preserve"> i </w:t>
      </w:r>
      <w:proofErr w:type="spellStart"/>
      <w:r w:rsidRPr="00A419D1">
        <w:rPr>
          <w:color w:val="000000"/>
        </w:rPr>
        <w:t>fundit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dhe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pika</w:t>
      </w:r>
      <w:proofErr w:type="spellEnd"/>
      <w:r w:rsidRPr="00A419D1">
        <w:rPr>
          <w:color w:val="000000"/>
        </w:rPr>
        <w:t xml:space="preserve"> 1/1 </w:t>
      </w:r>
      <w:proofErr w:type="spellStart"/>
      <w:r w:rsidRPr="00A419D1">
        <w:rPr>
          <w:color w:val="000000"/>
        </w:rPr>
        <w:t>dhe</w:t>
      </w:r>
      <w:proofErr w:type="spellEnd"/>
      <w:r w:rsidRPr="00A419D1">
        <w:rPr>
          <w:color w:val="000000"/>
        </w:rPr>
        <w:t xml:space="preserve"> 1/2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kësaj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rregulloreje</w:t>
      </w:r>
      <w:proofErr w:type="spellEnd"/>
      <w:r w:rsidRPr="00A419D1">
        <w:rPr>
          <w:color w:val="000000"/>
        </w:rPr>
        <w:t>.</w:t>
      </w:r>
    </w:p>
    <w:p w:rsidR="003E206B" w:rsidRPr="00A419D1" w:rsidRDefault="003E206B" w:rsidP="003E206B">
      <w:pPr>
        <w:pStyle w:val="NormalWeb"/>
        <w:shd w:val="clear" w:color="auto" w:fill="FFFFFF"/>
        <w:spacing w:line="253" w:lineRule="atLeast"/>
        <w:jc w:val="both"/>
      </w:pPr>
      <w:proofErr w:type="gramStart"/>
      <w:r w:rsidRPr="00A419D1">
        <w:rPr>
          <w:color w:val="000000"/>
        </w:rPr>
        <w:t>Sa</w:t>
      </w:r>
      <w:proofErr w:type="gramEnd"/>
      <w:r w:rsidRPr="00A419D1">
        <w:rPr>
          <w:color w:val="000000"/>
        </w:rPr>
        <w:t xml:space="preserve"> i </w:t>
      </w:r>
      <w:proofErr w:type="spellStart"/>
      <w:r w:rsidRPr="00A419D1">
        <w:rPr>
          <w:color w:val="000000"/>
        </w:rPr>
        <w:t>përket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çështjeve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cilat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Kolegji</w:t>
      </w:r>
      <w:proofErr w:type="spellEnd"/>
      <w:r w:rsidRPr="00A419D1">
        <w:rPr>
          <w:color w:val="000000"/>
        </w:rPr>
        <w:t xml:space="preserve"> i </w:t>
      </w:r>
      <w:proofErr w:type="spellStart"/>
      <w:r w:rsidRPr="00A419D1">
        <w:rPr>
          <w:color w:val="000000"/>
        </w:rPr>
        <w:t>Posaçëm</w:t>
      </w:r>
      <w:proofErr w:type="spellEnd"/>
      <w:r w:rsidRPr="00A419D1">
        <w:rPr>
          <w:color w:val="000000"/>
        </w:rPr>
        <w:t xml:space="preserve"> i </w:t>
      </w:r>
      <w:proofErr w:type="spellStart"/>
      <w:r w:rsidRPr="00A419D1">
        <w:rPr>
          <w:color w:val="000000"/>
        </w:rPr>
        <w:t>Apelimit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është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vënë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lëvizje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nëpërmjet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ankimit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Komisionerit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Publik</w:t>
      </w:r>
      <w:proofErr w:type="spellEnd"/>
      <w:r w:rsidRPr="00A419D1">
        <w:rPr>
          <w:color w:val="000000"/>
        </w:rPr>
        <w:t xml:space="preserve">, </w:t>
      </w:r>
      <w:proofErr w:type="spellStart"/>
      <w:r w:rsidRPr="00A419D1">
        <w:rPr>
          <w:color w:val="000000"/>
        </w:rPr>
        <w:t>bazuar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një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rekomandim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vëzhguesve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ndërkombëtarë</w:t>
      </w:r>
      <w:proofErr w:type="spellEnd"/>
      <w:r w:rsidRPr="00A419D1">
        <w:rPr>
          <w:color w:val="000000"/>
        </w:rPr>
        <w:t xml:space="preserve">, </w:t>
      </w:r>
      <w:proofErr w:type="spellStart"/>
      <w:r w:rsidRPr="00A419D1">
        <w:rPr>
          <w:color w:val="000000"/>
        </w:rPr>
        <w:t>ju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bëjmë</w:t>
      </w:r>
      <w:proofErr w:type="spellEnd"/>
      <w:r w:rsidRPr="00A419D1">
        <w:rPr>
          <w:color w:val="000000"/>
        </w:rPr>
        <w:t xml:space="preserve"> me </w:t>
      </w:r>
      <w:proofErr w:type="spellStart"/>
      <w:r w:rsidRPr="00A419D1">
        <w:rPr>
          <w:color w:val="000000"/>
        </w:rPr>
        <w:t>dije</w:t>
      </w:r>
      <w:proofErr w:type="spellEnd"/>
      <w:r w:rsidRPr="00A419D1">
        <w:rPr>
          <w:color w:val="000000"/>
        </w:rPr>
        <w:t xml:space="preserve"> se, </w:t>
      </w:r>
      <w:proofErr w:type="spellStart"/>
      <w:r w:rsidRPr="00A419D1">
        <w:rPr>
          <w:color w:val="000000"/>
        </w:rPr>
        <w:t>radha</w:t>
      </w:r>
      <w:proofErr w:type="spellEnd"/>
      <w:r w:rsidRPr="00A419D1">
        <w:rPr>
          <w:color w:val="000000"/>
        </w:rPr>
        <w:t xml:space="preserve"> e </w:t>
      </w:r>
      <w:proofErr w:type="spellStart"/>
      <w:r w:rsidRPr="00A419D1">
        <w:rPr>
          <w:color w:val="000000"/>
        </w:rPr>
        <w:t>shqyrtimi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tyre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kushtëzohet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nga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ngarkesa</w:t>
      </w:r>
      <w:proofErr w:type="spellEnd"/>
      <w:r w:rsidRPr="00A419D1">
        <w:rPr>
          <w:color w:val="000000"/>
        </w:rPr>
        <w:t xml:space="preserve"> e </w:t>
      </w:r>
      <w:proofErr w:type="spellStart"/>
      <w:r w:rsidRPr="00A419D1">
        <w:rPr>
          <w:color w:val="000000"/>
        </w:rPr>
        <w:t>punës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së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relatorit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çështjes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dhe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koha</w:t>
      </w:r>
      <w:proofErr w:type="spellEnd"/>
      <w:r w:rsidRPr="00A419D1">
        <w:rPr>
          <w:color w:val="000000"/>
        </w:rPr>
        <w:t xml:space="preserve"> e </w:t>
      </w:r>
      <w:proofErr w:type="spellStart"/>
      <w:r w:rsidRPr="00A419D1">
        <w:rPr>
          <w:color w:val="000000"/>
        </w:rPr>
        <w:t>regjistrimit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Kolegj</w:t>
      </w:r>
      <w:proofErr w:type="spellEnd"/>
      <w:r w:rsidRPr="00A419D1">
        <w:rPr>
          <w:color w:val="000000"/>
        </w:rPr>
        <w:t xml:space="preserve">. </w:t>
      </w:r>
      <w:proofErr w:type="spellStart"/>
      <w:r w:rsidRPr="00A419D1">
        <w:rPr>
          <w:color w:val="000000"/>
        </w:rPr>
        <w:t>Për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pasojë</w:t>
      </w:r>
      <w:proofErr w:type="spellEnd"/>
      <w:r w:rsidRPr="00A419D1">
        <w:rPr>
          <w:color w:val="000000"/>
        </w:rPr>
        <w:t xml:space="preserve">, </w:t>
      </w:r>
      <w:proofErr w:type="spellStart"/>
      <w:r w:rsidRPr="00A419D1">
        <w:rPr>
          <w:color w:val="000000"/>
        </w:rPr>
        <w:t>statusi</w:t>
      </w:r>
      <w:proofErr w:type="spellEnd"/>
      <w:r w:rsidRPr="00A419D1">
        <w:rPr>
          <w:color w:val="000000"/>
        </w:rPr>
        <w:t xml:space="preserve"> i </w:t>
      </w:r>
      <w:proofErr w:type="spellStart"/>
      <w:r w:rsidRPr="00A419D1">
        <w:rPr>
          <w:color w:val="000000"/>
        </w:rPr>
        <w:t>këtyre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çështjeve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është</w:t>
      </w:r>
      <w:proofErr w:type="spellEnd"/>
      <w:r w:rsidRPr="00A419D1">
        <w:rPr>
          <w:color w:val="000000"/>
        </w:rPr>
        <w:t xml:space="preserve"> i </w:t>
      </w:r>
      <w:proofErr w:type="spellStart"/>
      <w:r w:rsidRPr="00A419D1">
        <w:rPr>
          <w:color w:val="000000"/>
        </w:rPr>
        <w:t>ndryshëm</w:t>
      </w:r>
      <w:proofErr w:type="spellEnd"/>
      <w:r w:rsidRPr="00A419D1">
        <w:rPr>
          <w:color w:val="000000"/>
        </w:rPr>
        <w:t xml:space="preserve">. </w:t>
      </w:r>
      <w:proofErr w:type="spellStart"/>
      <w:r w:rsidRPr="00A419D1">
        <w:rPr>
          <w:color w:val="000000"/>
        </w:rPr>
        <w:t>Disa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prej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tyre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kanë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përfunduar</w:t>
      </w:r>
      <w:proofErr w:type="spellEnd"/>
      <w:r w:rsidRPr="00A419D1">
        <w:rPr>
          <w:color w:val="000000"/>
        </w:rPr>
        <w:t xml:space="preserve">, </w:t>
      </w:r>
      <w:proofErr w:type="spellStart"/>
      <w:r w:rsidRPr="00A419D1">
        <w:rPr>
          <w:color w:val="000000"/>
        </w:rPr>
        <w:t>disa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janë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proces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shqyrtimi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dhe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tjerat</w:t>
      </w:r>
      <w:proofErr w:type="spellEnd"/>
      <w:r w:rsidRPr="00A419D1">
        <w:rPr>
          <w:color w:val="000000"/>
        </w:rPr>
        <w:t xml:space="preserve"> duke u </w:t>
      </w:r>
      <w:proofErr w:type="spellStart"/>
      <w:r w:rsidRPr="00A419D1">
        <w:rPr>
          <w:color w:val="000000"/>
        </w:rPr>
        <w:t>përgatitur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për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shqyrtim</w:t>
      </w:r>
      <w:proofErr w:type="spellEnd"/>
      <w:r w:rsidRPr="00A419D1">
        <w:rPr>
          <w:color w:val="000000"/>
        </w:rPr>
        <w:t xml:space="preserve">. </w:t>
      </w:r>
      <w:proofErr w:type="spellStart"/>
      <w:r w:rsidRPr="00A419D1">
        <w:rPr>
          <w:color w:val="000000"/>
        </w:rPr>
        <w:t>Informacion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më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detajuar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për</w:t>
      </w:r>
      <w:proofErr w:type="spellEnd"/>
      <w:r w:rsidRPr="00A419D1">
        <w:rPr>
          <w:color w:val="000000"/>
        </w:rPr>
        <w:t xml:space="preserve"> to </w:t>
      </w:r>
      <w:proofErr w:type="spellStart"/>
      <w:r w:rsidRPr="00A419D1">
        <w:rPr>
          <w:color w:val="000000"/>
        </w:rPr>
        <w:t>gjeni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respektivisht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në</w:t>
      </w:r>
      <w:proofErr w:type="spellEnd"/>
      <w:r w:rsidRPr="00A419D1">
        <w:rPr>
          <w:color w:val="000000"/>
        </w:rPr>
        <w:t xml:space="preserve"> linqet: </w:t>
      </w:r>
      <w:hyperlink r:id="rId4" w:history="1">
        <w:r w:rsidRPr="00A419D1">
          <w:rPr>
            <w:rStyle w:val="Hyperlink"/>
          </w:rPr>
          <w:t>http://kpa.al/juridiksion-rivleresimi-vendime/</w:t>
        </w:r>
      </w:hyperlink>
      <w:r w:rsidRPr="00A419D1">
        <w:rPr>
          <w:color w:val="000000"/>
        </w:rPr>
        <w:t>; </w:t>
      </w:r>
      <w:hyperlink r:id="rId5" w:history="1">
        <w:r w:rsidRPr="00A419D1">
          <w:rPr>
            <w:rStyle w:val="Hyperlink"/>
          </w:rPr>
          <w:t>http://kpa.al/juridiksion-rivleresimi-sipas-viteve/</w:t>
        </w:r>
      </w:hyperlink>
      <w:r w:rsidRPr="00A419D1">
        <w:rPr>
          <w:color w:val="000000"/>
        </w:rPr>
        <w:t>; </w:t>
      </w:r>
      <w:hyperlink r:id="rId6" w:history="1">
        <w:r w:rsidRPr="00A419D1">
          <w:rPr>
            <w:rStyle w:val="Hyperlink"/>
          </w:rPr>
          <w:t>http://kpa.al/njoftime-per-shtyp/</w:t>
        </w:r>
      </w:hyperlink>
      <w:r w:rsidRPr="00A419D1">
        <w:rPr>
          <w:color w:val="000000"/>
        </w:rPr>
        <w:t>.</w:t>
      </w:r>
    </w:p>
    <w:p w:rsidR="003E206B" w:rsidRPr="00A419D1" w:rsidRDefault="003E206B" w:rsidP="003E206B">
      <w:pPr>
        <w:pStyle w:val="NormalWeb"/>
        <w:shd w:val="clear" w:color="auto" w:fill="FFFFFF"/>
        <w:spacing w:line="253" w:lineRule="atLeast"/>
        <w:jc w:val="both"/>
      </w:pPr>
      <w:proofErr w:type="spellStart"/>
      <w:r w:rsidRPr="00A419D1">
        <w:rPr>
          <w:color w:val="000000"/>
        </w:rPr>
        <w:t>Lidhur</w:t>
      </w:r>
      <w:proofErr w:type="spellEnd"/>
      <w:r w:rsidRPr="00A419D1">
        <w:rPr>
          <w:color w:val="000000"/>
        </w:rPr>
        <w:t xml:space="preserve"> me </w:t>
      </w:r>
      <w:proofErr w:type="spellStart"/>
      <w:r w:rsidRPr="00A419D1">
        <w:rPr>
          <w:color w:val="000000"/>
        </w:rPr>
        <w:t>pyetjen</w:t>
      </w:r>
      <w:proofErr w:type="spellEnd"/>
      <w:r w:rsidRPr="00A419D1">
        <w:rPr>
          <w:color w:val="000000"/>
        </w:rPr>
        <w:t xml:space="preserve"> e </w:t>
      </w:r>
      <w:proofErr w:type="spellStart"/>
      <w:r w:rsidRPr="00A419D1">
        <w:rPr>
          <w:color w:val="000000"/>
        </w:rPr>
        <w:t>dytë</w:t>
      </w:r>
      <w:proofErr w:type="spellEnd"/>
      <w:r w:rsidRPr="00A419D1">
        <w:rPr>
          <w:color w:val="000000"/>
        </w:rPr>
        <w:t xml:space="preserve">, </w:t>
      </w:r>
      <w:proofErr w:type="spellStart"/>
      <w:r w:rsidRPr="00A419D1">
        <w:rPr>
          <w:color w:val="000000"/>
        </w:rPr>
        <w:t>ju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informojmë</w:t>
      </w:r>
      <w:proofErr w:type="spellEnd"/>
      <w:r w:rsidRPr="00A419D1">
        <w:rPr>
          <w:color w:val="000000"/>
        </w:rPr>
        <w:t xml:space="preserve"> se </w:t>
      </w:r>
      <w:proofErr w:type="spellStart"/>
      <w:r w:rsidRPr="00A419D1">
        <w:rPr>
          <w:color w:val="000000"/>
        </w:rPr>
        <w:t>sikundër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është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shpjeguar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më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sipër</w:t>
      </w:r>
      <w:proofErr w:type="spellEnd"/>
      <w:r w:rsidRPr="00A419D1">
        <w:rPr>
          <w:color w:val="000000"/>
        </w:rPr>
        <w:t xml:space="preserve">, </w:t>
      </w:r>
      <w:proofErr w:type="spellStart"/>
      <w:r w:rsidRPr="00A419D1">
        <w:rPr>
          <w:color w:val="000000"/>
        </w:rPr>
        <w:t>për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çështjet</w:t>
      </w:r>
      <w:proofErr w:type="spellEnd"/>
      <w:r w:rsidRPr="00A419D1">
        <w:rPr>
          <w:color w:val="000000"/>
        </w:rPr>
        <w:t xml:space="preserve"> e </w:t>
      </w:r>
      <w:proofErr w:type="spellStart"/>
      <w:r w:rsidRPr="00A419D1">
        <w:rPr>
          <w:color w:val="000000"/>
        </w:rPr>
        <w:t>regjistruara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Kolegj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mbi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bazën</w:t>
      </w:r>
      <w:proofErr w:type="spellEnd"/>
      <w:r w:rsidRPr="00A419D1">
        <w:rPr>
          <w:color w:val="000000"/>
        </w:rPr>
        <w:t xml:space="preserve"> e </w:t>
      </w:r>
      <w:proofErr w:type="spellStart"/>
      <w:r w:rsidRPr="00A419D1">
        <w:rPr>
          <w:color w:val="000000"/>
        </w:rPr>
        <w:t>ankimit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Komisionerit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Publik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vijim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një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rekomandimi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nga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vëzhguesit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ndërkombëtarë</w:t>
      </w:r>
      <w:proofErr w:type="spellEnd"/>
      <w:r w:rsidRPr="00A419D1">
        <w:rPr>
          <w:color w:val="000000"/>
        </w:rPr>
        <w:t xml:space="preserve">, </w:t>
      </w:r>
      <w:proofErr w:type="spellStart"/>
      <w:r w:rsidRPr="00A419D1">
        <w:rPr>
          <w:color w:val="000000"/>
        </w:rPr>
        <w:t>Kolegji</w:t>
      </w:r>
      <w:proofErr w:type="spellEnd"/>
      <w:r w:rsidRPr="00A419D1">
        <w:rPr>
          <w:color w:val="000000"/>
        </w:rPr>
        <w:t xml:space="preserve"> i </w:t>
      </w:r>
      <w:proofErr w:type="spellStart"/>
      <w:r w:rsidRPr="00A419D1">
        <w:rPr>
          <w:color w:val="000000"/>
        </w:rPr>
        <w:t>Posaçëm</w:t>
      </w:r>
      <w:proofErr w:type="spellEnd"/>
      <w:r w:rsidRPr="00A419D1">
        <w:rPr>
          <w:color w:val="000000"/>
        </w:rPr>
        <w:t xml:space="preserve"> i </w:t>
      </w:r>
      <w:proofErr w:type="spellStart"/>
      <w:r w:rsidRPr="00A419D1">
        <w:rPr>
          <w:color w:val="000000"/>
        </w:rPr>
        <w:t>Apelimit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publikon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faqen</w:t>
      </w:r>
      <w:proofErr w:type="spellEnd"/>
      <w:r w:rsidRPr="00A419D1">
        <w:rPr>
          <w:color w:val="000000"/>
        </w:rPr>
        <w:t xml:space="preserve"> e </w:t>
      </w:r>
      <w:proofErr w:type="spellStart"/>
      <w:r w:rsidRPr="00A419D1">
        <w:rPr>
          <w:color w:val="000000"/>
        </w:rPr>
        <w:t>tij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zyrtare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listën</w:t>
      </w:r>
      <w:proofErr w:type="spellEnd"/>
      <w:r w:rsidRPr="00A419D1">
        <w:rPr>
          <w:color w:val="000000"/>
        </w:rPr>
        <w:t xml:space="preserve"> e </w:t>
      </w:r>
      <w:proofErr w:type="spellStart"/>
      <w:r w:rsidRPr="00A419D1">
        <w:rPr>
          <w:color w:val="000000"/>
        </w:rPr>
        <w:t>çështjeve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regjistruara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kuadër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Juridiksionit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Rivlerësimit</w:t>
      </w:r>
      <w:proofErr w:type="spellEnd"/>
      <w:r w:rsidRPr="00A419D1">
        <w:rPr>
          <w:color w:val="000000"/>
        </w:rPr>
        <w:t xml:space="preserve">, </w:t>
      </w:r>
      <w:proofErr w:type="spellStart"/>
      <w:r w:rsidRPr="00A419D1">
        <w:rPr>
          <w:color w:val="000000"/>
        </w:rPr>
        <w:t>ku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specifikohet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pala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që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ka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bërë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ankim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ndaj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vendimit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Komisionit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Pavarur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Kualifikimi</w:t>
      </w:r>
      <w:proofErr w:type="spellEnd"/>
      <w:r w:rsidRPr="00A419D1">
        <w:rPr>
          <w:color w:val="000000"/>
        </w:rPr>
        <w:t xml:space="preserve">, </w:t>
      </w:r>
      <w:proofErr w:type="spellStart"/>
      <w:r w:rsidRPr="00A419D1">
        <w:rPr>
          <w:color w:val="000000"/>
        </w:rPr>
        <w:t>ndërsa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listën</w:t>
      </w:r>
      <w:proofErr w:type="spellEnd"/>
      <w:r w:rsidRPr="00A419D1">
        <w:rPr>
          <w:color w:val="000000"/>
        </w:rPr>
        <w:t xml:space="preserve"> e </w:t>
      </w:r>
      <w:proofErr w:type="spellStart"/>
      <w:r w:rsidRPr="00A419D1">
        <w:rPr>
          <w:color w:val="000000"/>
        </w:rPr>
        <w:t>rekomandimeve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vëzhguesve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ndërkombëtar</w:t>
      </w:r>
      <w:proofErr w:type="spellEnd"/>
      <w:r w:rsidRPr="00A419D1">
        <w:rPr>
          <w:color w:val="000000"/>
        </w:rPr>
        <w:t xml:space="preserve"> e </w:t>
      </w:r>
      <w:proofErr w:type="spellStart"/>
      <w:r w:rsidRPr="00A419D1">
        <w:rPr>
          <w:color w:val="000000"/>
        </w:rPr>
        <w:t>gjeni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publikuar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faqen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zyrtare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Komisionerit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Publik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linkun</w:t>
      </w:r>
      <w:proofErr w:type="spellEnd"/>
      <w:r w:rsidRPr="00A419D1">
        <w:rPr>
          <w:color w:val="000000"/>
        </w:rPr>
        <w:t>: </w:t>
      </w:r>
      <w:hyperlink r:id="rId7" w:tooltip="http://ikp.al/rekomandime/&#10;Ctrl+Click or tap to follow the link" w:history="1">
        <w:r w:rsidRPr="00A419D1">
          <w:rPr>
            <w:rStyle w:val="Hyperlink"/>
          </w:rPr>
          <w:t>http://ikp.al/rekomandime/</w:t>
        </w:r>
      </w:hyperlink>
    </w:p>
    <w:p w:rsidR="003E206B" w:rsidRPr="00A419D1" w:rsidRDefault="003E206B" w:rsidP="003E206B">
      <w:pPr>
        <w:pStyle w:val="NormalWeb"/>
        <w:pBdr>
          <w:bottom w:val="dotted" w:sz="24" w:space="1" w:color="auto"/>
        </w:pBdr>
        <w:shd w:val="clear" w:color="auto" w:fill="FFFFFF"/>
        <w:spacing w:line="253" w:lineRule="atLeast"/>
        <w:jc w:val="both"/>
        <w:rPr>
          <w:color w:val="000000"/>
        </w:rPr>
      </w:pPr>
      <w:proofErr w:type="spellStart"/>
      <w:r w:rsidRPr="00A419D1">
        <w:rPr>
          <w:color w:val="000000"/>
        </w:rPr>
        <w:t>Vlerësojmë</w:t>
      </w:r>
      <w:proofErr w:type="spellEnd"/>
      <w:r w:rsidRPr="00A419D1">
        <w:rPr>
          <w:color w:val="000000"/>
        </w:rPr>
        <w:t xml:space="preserve"> se </w:t>
      </w:r>
      <w:proofErr w:type="spellStart"/>
      <w:r w:rsidRPr="00A419D1">
        <w:rPr>
          <w:color w:val="000000"/>
        </w:rPr>
        <w:t>linqet</w:t>
      </w:r>
      <w:proofErr w:type="spellEnd"/>
      <w:r w:rsidRPr="00A419D1">
        <w:rPr>
          <w:color w:val="000000"/>
        </w:rPr>
        <w:t xml:space="preserve"> e </w:t>
      </w:r>
      <w:proofErr w:type="spellStart"/>
      <w:r w:rsidRPr="00A419D1">
        <w:rPr>
          <w:color w:val="000000"/>
        </w:rPr>
        <w:t>përcaktuara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më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sipër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janë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mjaftueshme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për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përpunimin</w:t>
      </w:r>
      <w:proofErr w:type="spellEnd"/>
      <w:r w:rsidRPr="00A419D1">
        <w:rPr>
          <w:color w:val="000000"/>
        </w:rPr>
        <w:t xml:space="preserve"> e </w:t>
      </w:r>
      <w:proofErr w:type="spellStart"/>
      <w:r w:rsidRPr="00A419D1">
        <w:rPr>
          <w:color w:val="000000"/>
        </w:rPr>
        <w:t>informacionit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statistikor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kërkuar</w:t>
      </w:r>
      <w:proofErr w:type="spellEnd"/>
      <w:r w:rsidRPr="00A419D1">
        <w:rPr>
          <w:color w:val="000000"/>
        </w:rPr>
        <w:t xml:space="preserve">. </w:t>
      </w:r>
      <w:proofErr w:type="spellStart"/>
      <w:r w:rsidRPr="00A419D1">
        <w:rPr>
          <w:color w:val="000000"/>
        </w:rPr>
        <w:t>Kolegjit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Apelimit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nuk</w:t>
      </w:r>
      <w:proofErr w:type="spellEnd"/>
      <w:r w:rsidRPr="00A419D1">
        <w:rPr>
          <w:color w:val="000000"/>
        </w:rPr>
        <w:t xml:space="preserve"> i </w:t>
      </w:r>
      <w:proofErr w:type="spellStart"/>
      <w:r w:rsidRPr="00A419D1">
        <w:rPr>
          <w:color w:val="000000"/>
        </w:rPr>
        <w:t>ka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lindur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nevoja</w:t>
      </w:r>
      <w:proofErr w:type="spellEnd"/>
      <w:r w:rsidRPr="00A419D1">
        <w:rPr>
          <w:color w:val="000000"/>
        </w:rPr>
        <w:t xml:space="preserve"> e </w:t>
      </w:r>
      <w:proofErr w:type="spellStart"/>
      <w:r w:rsidRPr="00A419D1">
        <w:rPr>
          <w:color w:val="000000"/>
        </w:rPr>
        <w:t>hartimit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një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liste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specifike</w:t>
      </w:r>
      <w:proofErr w:type="spellEnd"/>
      <w:r w:rsidRPr="00A419D1">
        <w:rPr>
          <w:color w:val="000000"/>
        </w:rPr>
        <w:t xml:space="preserve"> me </w:t>
      </w:r>
      <w:proofErr w:type="spellStart"/>
      <w:r w:rsidRPr="00A419D1">
        <w:rPr>
          <w:color w:val="000000"/>
        </w:rPr>
        <w:t>subjektet</w:t>
      </w:r>
      <w:proofErr w:type="spellEnd"/>
      <w:r w:rsidRPr="00A419D1">
        <w:rPr>
          <w:color w:val="000000"/>
        </w:rPr>
        <w:t xml:space="preserve"> e </w:t>
      </w:r>
      <w:proofErr w:type="spellStart"/>
      <w:r w:rsidRPr="00A419D1">
        <w:rPr>
          <w:color w:val="000000"/>
        </w:rPr>
        <w:t>rivlerësimit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kalimtar</w:t>
      </w:r>
      <w:proofErr w:type="spellEnd"/>
      <w:r w:rsidRPr="00A419D1">
        <w:rPr>
          <w:color w:val="000000"/>
        </w:rPr>
        <w:t xml:space="preserve">, </w:t>
      </w:r>
      <w:proofErr w:type="spellStart"/>
      <w:r w:rsidRPr="00A419D1">
        <w:rPr>
          <w:color w:val="000000"/>
        </w:rPr>
        <w:t>çështjet</w:t>
      </w:r>
      <w:proofErr w:type="spellEnd"/>
      <w:r w:rsidRPr="00A419D1">
        <w:rPr>
          <w:color w:val="000000"/>
        </w:rPr>
        <w:t xml:space="preserve"> e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cilëve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shqyrtohen</w:t>
      </w:r>
      <w:proofErr w:type="spellEnd"/>
      <w:r w:rsidRPr="00A419D1">
        <w:rPr>
          <w:color w:val="000000"/>
        </w:rPr>
        <w:t xml:space="preserve"> me </w:t>
      </w:r>
      <w:proofErr w:type="spellStart"/>
      <w:r w:rsidRPr="00A419D1">
        <w:rPr>
          <w:color w:val="000000"/>
        </w:rPr>
        <w:t>përparësi</w:t>
      </w:r>
      <w:proofErr w:type="spellEnd"/>
      <w:r w:rsidRPr="00A419D1">
        <w:rPr>
          <w:color w:val="000000"/>
        </w:rPr>
        <w:t xml:space="preserve">, </w:t>
      </w:r>
      <w:proofErr w:type="spellStart"/>
      <w:r w:rsidRPr="00A419D1">
        <w:rPr>
          <w:color w:val="000000"/>
        </w:rPr>
        <w:t>në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kuadër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zbatimit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paragrafit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fundit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pikës</w:t>
      </w:r>
      <w:proofErr w:type="spellEnd"/>
      <w:r w:rsidRPr="00A419D1">
        <w:rPr>
          <w:color w:val="000000"/>
        </w:rPr>
        <w:t xml:space="preserve"> 1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nenit</w:t>
      </w:r>
      <w:proofErr w:type="spellEnd"/>
      <w:r w:rsidRPr="00A419D1">
        <w:rPr>
          <w:color w:val="000000"/>
        </w:rPr>
        <w:t xml:space="preserve"> 20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rregullores</w:t>
      </w:r>
      <w:proofErr w:type="spellEnd"/>
      <w:r w:rsidRPr="00A419D1">
        <w:rPr>
          <w:color w:val="000000"/>
        </w:rPr>
        <w:t xml:space="preserve"> “</w:t>
      </w:r>
      <w:proofErr w:type="spellStart"/>
      <w:r w:rsidRPr="00A419D1">
        <w:rPr>
          <w:color w:val="000000"/>
        </w:rPr>
        <w:t>Për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veprimtarinë</w:t>
      </w:r>
      <w:proofErr w:type="spellEnd"/>
      <w:r w:rsidRPr="00A419D1">
        <w:rPr>
          <w:color w:val="000000"/>
        </w:rPr>
        <w:t xml:space="preserve"> e </w:t>
      </w:r>
      <w:proofErr w:type="spellStart"/>
      <w:r w:rsidRPr="00A419D1">
        <w:rPr>
          <w:color w:val="000000"/>
        </w:rPr>
        <w:t>Kolegjit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Posaçëm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Apelimit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Gjykatës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Kushtetuese</w:t>
      </w:r>
      <w:proofErr w:type="spellEnd"/>
      <w:r w:rsidRPr="00A419D1">
        <w:rPr>
          <w:color w:val="000000"/>
        </w:rPr>
        <w:t xml:space="preserve">”,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ndryshuar</w:t>
      </w:r>
      <w:proofErr w:type="spellEnd"/>
      <w:r w:rsidRPr="00A419D1">
        <w:rPr>
          <w:color w:val="000000"/>
        </w:rPr>
        <w:t>.</w:t>
      </w:r>
    </w:p>
    <w:p w:rsidR="003E152E" w:rsidRDefault="003E152E"/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6B"/>
    <w:rsid w:val="003E152E"/>
    <w:rsid w:val="003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128D2-4FBB-4ED6-A010-ED364BE3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20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E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E20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kp.al/rekomandi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pa.al/njoftime-per-shtyp/" TargetMode="External"/><Relationship Id="rId5" Type="http://schemas.openxmlformats.org/officeDocument/2006/relationships/hyperlink" Target="http://kpa.al/juridiksion-rivleresimi-sipas-viteve/" TargetMode="External"/><Relationship Id="rId4" Type="http://schemas.openxmlformats.org/officeDocument/2006/relationships/hyperlink" Target="http://kpa.al/juridiksion-rivleresimi-vendim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Sibora Dedej</dc:creator>
  <cp:keywords/>
  <dc:description/>
  <cp:lastModifiedBy>Sibora Dedej</cp:lastModifiedBy>
  <cp:revision>1</cp:revision>
  <dcterms:created xsi:type="dcterms:W3CDTF">2022-04-08T06:46:00Z</dcterms:created>
  <dcterms:modified xsi:type="dcterms:W3CDTF">2022-04-08T06:46:00Z</dcterms:modified>
</cp:coreProperties>
</file>