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CA" w:rsidRDefault="00EE66CA" w:rsidP="00EE66CA">
      <w:pPr>
        <w:pStyle w:val="NormalWeb"/>
        <w:jc w:val="both"/>
      </w:pPr>
      <w:proofErr w:type="spellStart"/>
      <w:r>
        <w:t>Kërkesë</w:t>
      </w:r>
      <w:proofErr w:type="spellEnd"/>
      <w:r>
        <w:t xml:space="preserve"> 20</w:t>
      </w:r>
    </w:p>
    <w:p w:rsidR="00EE66CA" w:rsidRPr="001867EE" w:rsidRDefault="00EE66CA" w:rsidP="00EE66CA">
      <w:pPr>
        <w:pStyle w:val="NormalWeb"/>
        <w:jc w:val="both"/>
      </w:pPr>
    </w:p>
    <w:p w:rsidR="00EE66CA" w:rsidRPr="001867EE" w:rsidRDefault="00EE66CA" w:rsidP="00EE66CA">
      <w:pPr>
        <w:pStyle w:val="NormalWeb"/>
        <w:jc w:val="both"/>
      </w:pPr>
    </w:p>
    <w:p w:rsidR="00EE66CA" w:rsidRPr="001867EE" w:rsidRDefault="00EE66CA" w:rsidP="00EE66CA">
      <w:pPr>
        <w:pStyle w:val="TableParagraph"/>
        <w:numPr>
          <w:ilvl w:val="0"/>
          <w:numId w:val="1"/>
        </w:numPr>
        <w:rPr>
          <w:sz w:val="24"/>
          <w:szCs w:val="24"/>
        </w:rPr>
      </w:pPr>
      <w:r w:rsidRPr="001867EE">
        <w:rPr>
          <w:sz w:val="24"/>
          <w:szCs w:val="24"/>
        </w:rPr>
        <w:t>Sa gjyqtarë  rezultojnë  të  përjashtuar nga Reforma e Drejtësisë ?</w:t>
      </w:r>
    </w:p>
    <w:p w:rsidR="00EE66CA" w:rsidRPr="001867EE" w:rsidRDefault="00EE66CA" w:rsidP="00EE66CA">
      <w:pPr>
        <w:pStyle w:val="TableParagraph"/>
        <w:numPr>
          <w:ilvl w:val="0"/>
          <w:numId w:val="1"/>
        </w:numPr>
        <w:rPr>
          <w:sz w:val="24"/>
          <w:szCs w:val="24"/>
        </w:rPr>
      </w:pPr>
      <w:r w:rsidRPr="001867EE">
        <w:rPr>
          <w:sz w:val="24"/>
          <w:szCs w:val="24"/>
        </w:rPr>
        <w:t xml:space="preserve">Sa prej gjykatësve të shkarkuar nuk kanë  justifikuar dot pasurinë ? </w:t>
      </w:r>
    </w:p>
    <w:p w:rsidR="00EE66CA" w:rsidRPr="001867EE" w:rsidRDefault="00EE66CA" w:rsidP="00EE66CA">
      <w:pPr>
        <w:pStyle w:val="TableParagraph"/>
        <w:numPr>
          <w:ilvl w:val="0"/>
          <w:numId w:val="1"/>
        </w:numPr>
        <w:rPr>
          <w:sz w:val="24"/>
          <w:szCs w:val="24"/>
        </w:rPr>
      </w:pPr>
      <w:r w:rsidRPr="001867EE">
        <w:rPr>
          <w:sz w:val="24"/>
          <w:szCs w:val="24"/>
        </w:rPr>
        <w:t>Sa prej gjykatësve të shkarkuar nuk përmbushnin kriterin e aftësisë ?</w:t>
      </w:r>
    </w:p>
    <w:p w:rsidR="00EE66CA" w:rsidRPr="001867EE" w:rsidRDefault="00EE66CA" w:rsidP="00EE66CA">
      <w:pPr>
        <w:pStyle w:val="TableParagraph"/>
        <w:numPr>
          <w:ilvl w:val="0"/>
          <w:numId w:val="1"/>
        </w:numPr>
        <w:rPr>
          <w:sz w:val="24"/>
          <w:szCs w:val="24"/>
        </w:rPr>
      </w:pPr>
      <w:r w:rsidRPr="001867EE">
        <w:rPr>
          <w:sz w:val="24"/>
          <w:szCs w:val="24"/>
        </w:rPr>
        <w:t xml:space="preserve">Sa prej gjykatësve të shkarkuar kanë  kundërshtuar </w:t>
      </w:r>
      <w:proofErr w:type="spellStart"/>
      <w:r w:rsidRPr="001867EE">
        <w:rPr>
          <w:sz w:val="24"/>
          <w:szCs w:val="24"/>
        </w:rPr>
        <w:t>vedimin</w:t>
      </w:r>
      <w:proofErr w:type="spellEnd"/>
      <w:r w:rsidRPr="001867EE">
        <w:rPr>
          <w:sz w:val="24"/>
          <w:szCs w:val="24"/>
        </w:rPr>
        <w:t xml:space="preserve"> e KPK-së ?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10249"/>
    <w:multiLevelType w:val="hybridMultilevel"/>
    <w:tmpl w:val="CC3E167E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A"/>
    <w:rsid w:val="003E152E"/>
    <w:rsid w:val="00E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979B8-2723-47D2-A3CF-7F21951C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66CA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E66C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2022-09-08T07:34:00Z</dcterms:created>
  <dcterms:modified xsi:type="dcterms:W3CDTF">2022-09-08T07:34:00Z</dcterms:modified>
</cp:coreProperties>
</file>