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5F" w:rsidRPr="001867EE" w:rsidRDefault="0017285F" w:rsidP="00172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Përgjigje 8</w:t>
      </w:r>
    </w:p>
    <w:p w:rsidR="0017285F" w:rsidRPr="001867EE" w:rsidRDefault="0017285F" w:rsidP="0017285F">
      <w:pPr>
        <w:pStyle w:val="NormalWeb"/>
        <w:jc w:val="both"/>
        <w:rPr>
          <w:color w:val="000000"/>
        </w:rPr>
      </w:pPr>
    </w:p>
    <w:p w:rsidR="0017285F" w:rsidRPr="001867EE" w:rsidRDefault="0017285F" w:rsidP="0017285F">
      <w:pPr>
        <w:pStyle w:val="NormalWeb"/>
        <w:jc w:val="both"/>
      </w:pPr>
      <w:proofErr w:type="spellStart"/>
      <w:r w:rsidRPr="001867EE">
        <w:rPr>
          <w:color w:val="000000"/>
        </w:rPr>
        <w:t>Kërkesa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juaj</w:t>
      </w:r>
      <w:proofErr w:type="spellEnd"/>
      <w:r w:rsidRPr="001867EE">
        <w:rPr>
          <w:color w:val="000000"/>
        </w:rPr>
        <w:t> </w:t>
      </w: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vënie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dispozicion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dokumentacioni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kuadër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cështjes</w:t>
      </w:r>
      <w:proofErr w:type="spellEnd"/>
      <w:r w:rsidRPr="001867EE">
        <w:rPr>
          <w:color w:val="000000"/>
        </w:rPr>
        <w:t> </w:t>
      </w:r>
      <w:proofErr w:type="spellStart"/>
      <w:r w:rsidRPr="001867EE">
        <w:rPr>
          <w:color w:val="000000"/>
        </w:rPr>
        <w:t>që</w:t>
      </w:r>
      <w:proofErr w:type="spellEnd"/>
      <w:r w:rsidRPr="001867EE">
        <w:rPr>
          <w:color w:val="000000"/>
        </w:rPr>
        <w:t xml:space="preserve"> i </w:t>
      </w:r>
      <w:proofErr w:type="spellStart"/>
      <w:r w:rsidRPr="001867EE">
        <w:rPr>
          <w:color w:val="000000"/>
        </w:rPr>
        <w:t>përket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subjektit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rivlerësimit</w:t>
      </w:r>
      <w:proofErr w:type="spellEnd"/>
      <w:r w:rsidRPr="001867EE">
        <w:rPr>
          <w:color w:val="000000"/>
        </w:rPr>
        <w:t xml:space="preserve"> ***, </w:t>
      </w:r>
      <w:proofErr w:type="spellStart"/>
      <w:r w:rsidRPr="001867EE">
        <w:rPr>
          <w:color w:val="000000"/>
        </w:rPr>
        <w:t>aktualisht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proces</w:t>
      </w:r>
      <w:proofErr w:type="spellEnd"/>
      <w:r w:rsidRPr="001867EE">
        <w:rPr>
          <w:color w:val="000000"/>
        </w:rPr>
        <w:t> 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Kolegjin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Posaçëm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Apelimit</w:t>
      </w:r>
      <w:proofErr w:type="spellEnd"/>
      <w:r w:rsidRPr="001867EE">
        <w:rPr>
          <w:color w:val="000000"/>
        </w:rPr>
        <w:t xml:space="preserve"> (JR) ***, </w:t>
      </w:r>
      <w:proofErr w:type="spellStart"/>
      <w:r w:rsidRPr="001867EE">
        <w:rPr>
          <w:color w:val="000000"/>
        </w:rPr>
        <w:t>datë</w:t>
      </w:r>
      <w:proofErr w:type="spellEnd"/>
      <w:r w:rsidRPr="001867EE">
        <w:rPr>
          <w:color w:val="000000"/>
        </w:rPr>
        <w:t xml:space="preserve"> 27.07.2021, i </w:t>
      </w:r>
      <w:proofErr w:type="spellStart"/>
      <w:r w:rsidRPr="001867EE">
        <w:rPr>
          <w:color w:val="000000"/>
        </w:rPr>
        <w:t>është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përcjellë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edhe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trupit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gjykues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përkatës</w:t>
      </w:r>
      <w:proofErr w:type="spellEnd"/>
      <w:r w:rsidRPr="001867EE">
        <w:rPr>
          <w:color w:val="000000"/>
        </w:rPr>
        <w:t xml:space="preserve">.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vijim</w:t>
      </w:r>
      <w:proofErr w:type="spellEnd"/>
      <w:r w:rsidRPr="001867EE">
        <w:rPr>
          <w:color w:val="000000"/>
        </w:rPr>
        <w:t>, </w:t>
      </w:r>
      <w:proofErr w:type="spellStart"/>
      <w:r w:rsidRPr="001867EE">
        <w:rPr>
          <w:color w:val="000000"/>
        </w:rPr>
        <w:t>ju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bëjmë</w:t>
      </w:r>
      <w:proofErr w:type="spellEnd"/>
      <w:r w:rsidRPr="001867EE">
        <w:rPr>
          <w:color w:val="000000"/>
        </w:rPr>
        <w:t xml:space="preserve"> me </w:t>
      </w:r>
      <w:proofErr w:type="spellStart"/>
      <w:r w:rsidRPr="001867EE">
        <w:rPr>
          <w:color w:val="000000"/>
        </w:rPr>
        <w:t>dije</w:t>
      </w:r>
      <w:proofErr w:type="spellEnd"/>
      <w:r w:rsidRPr="001867EE">
        <w:rPr>
          <w:color w:val="000000"/>
        </w:rPr>
        <w:t xml:space="preserve"> </w:t>
      </w:r>
      <w:proofErr w:type="spellStart"/>
      <w:proofErr w:type="gramStart"/>
      <w:r w:rsidRPr="001867EE">
        <w:rPr>
          <w:color w:val="000000"/>
        </w:rPr>
        <w:t>sa</w:t>
      </w:r>
      <w:proofErr w:type="spellEnd"/>
      <w:proofErr w:type="gram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vijon</w:t>
      </w:r>
      <w:proofErr w:type="spellEnd"/>
      <w:r w:rsidRPr="001867EE">
        <w:rPr>
          <w:color w:val="000000"/>
        </w:rPr>
        <w:t>: </w:t>
      </w:r>
    </w:p>
    <w:p w:rsidR="0017285F" w:rsidRPr="001867EE" w:rsidRDefault="0017285F" w:rsidP="0017285F">
      <w:pPr>
        <w:pStyle w:val="NormalWeb"/>
        <w:jc w:val="both"/>
      </w:pPr>
      <w:r w:rsidRPr="001867EE">
        <w:rPr>
          <w:color w:val="000000"/>
        </w:rPr>
        <w:t> </w:t>
      </w:r>
    </w:p>
    <w:p w:rsidR="0017285F" w:rsidRPr="001867EE" w:rsidRDefault="0017285F" w:rsidP="0017285F">
      <w:pPr>
        <w:pStyle w:val="NormalWeb"/>
        <w:jc w:val="both"/>
      </w:pPr>
      <w:proofErr w:type="spellStart"/>
      <w:r w:rsidRPr="001867EE">
        <w:rPr>
          <w:color w:val="000000"/>
        </w:rPr>
        <w:t>Procesverbalet</w:t>
      </w:r>
      <w:proofErr w:type="spellEnd"/>
      <w:r w:rsidRPr="001867EE">
        <w:rPr>
          <w:color w:val="000000"/>
        </w:rPr>
        <w:t xml:space="preserve"> audio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séancave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datave</w:t>
      </w:r>
      <w:proofErr w:type="spellEnd"/>
      <w:r w:rsidRPr="001867EE">
        <w:rPr>
          <w:color w:val="000000"/>
        </w:rPr>
        <w:t xml:space="preserve"> 30, 31 mars </w:t>
      </w:r>
      <w:proofErr w:type="spellStart"/>
      <w:r w:rsidRPr="001867EE">
        <w:rPr>
          <w:color w:val="000000"/>
        </w:rPr>
        <w:t>dhe</w:t>
      </w:r>
      <w:proofErr w:type="spellEnd"/>
      <w:r w:rsidRPr="001867EE">
        <w:rPr>
          <w:color w:val="000000"/>
        </w:rPr>
        <w:t xml:space="preserve"> 1 </w:t>
      </w:r>
      <w:proofErr w:type="spellStart"/>
      <w:r w:rsidRPr="001867EE">
        <w:rPr>
          <w:color w:val="000000"/>
        </w:rPr>
        <w:t>prill</w:t>
      </w:r>
      <w:proofErr w:type="spellEnd"/>
      <w:r w:rsidRPr="001867EE">
        <w:rPr>
          <w:color w:val="000000"/>
        </w:rPr>
        <w:t xml:space="preserve"> 2022, </w:t>
      </w:r>
      <w:proofErr w:type="spellStart"/>
      <w:r w:rsidRPr="001867EE">
        <w:rPr>
          <w:color w:val="000000"/>
        </w:rPr>
        <w:t>nuk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mund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t’ju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vihen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dispozicion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formë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pasi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përmbajnë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dhëna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personale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cilat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nuk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mund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anonimizohen</w:t>
      </w:r>
      <w:proofErr w:type="spellEnd"/>
      <w:r w:rsidRPr="001867EE">
        <w:rPr>
          <w:color w:val="000000"/>
        </w:rPr>
        <w:t xml:space="preserve">.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këtë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konsideratë</w:t>
      </w:r>
      <w:proofErr w:type="spellEnd"/>
      <w:r w:rsidRPr="001867EE">
        <w:rPr>
          <w:color w:val="000000"/>
        </w:rPr>
        <w:t xml:space="preserve">, i </w:t>
      </w:r>
      <w:proofErr w:type="spellStart"/>
      <w:r w:rsidRPr="001867EE">
        <w:rPr>
          <w:color w:val="000000"/>
        </w:rPr>
        <w:t>referohemi</w:t>
      </w:r>
      <w:proofErr w:type="spellEnd"/>
      <w:r w:rsidRPr="001867EE">
        <w:rPr>
          <w:color w:val="000000"/>
        </w:rPr>
        <w:t> </w:t>
      </w:r>
      <w:proofErr w:type="spellStart"/>
      <w:r w:rsidRPr="001867EE">
        <w:rPr>
          <w:color w:val="000000"/>
        </w:rPr>
        <w:t>nenit</w:t>
      </w:r>
      <w:proofErr w:type="spellEnd"/>
      <w:r w:rsidRPr="001867EE">
        <w:rPr>
          <w:color w:val="000000"/>
        </w:rPr>
        <w:t xml:space="preserve"> 6, </w:t>
      </w:r>
      <w:proofErr w:type="spellStart"/>
      <w:r w:rsidRPr="001867EE">
        <w:rPr>
          <w:color w:val="000000"/>
        </w:rPr>
        <w:t>pika</w:t>
      </w:r>
      <w:proofErr w:type="spellEnd"/>
      <w:r w:rsidRPr="001867EE">
        <w:rPr>
          <w:color w:val="000000"/>
        </w:rPr>
        <w:t xml:space="preserve"> 1/a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ligjit</w:t>
      </w:r>
      <w:proofErr w:type="spellEnd"/>
      <w:r w:rsidRPr="001867EE">
        <w:rPr>
          <w:color w:val="000000"/>
        </w:rPr>
        <w:t xml:space="preserve"> nr.9887, </w:t>
      </w:r>
      <w:proofErr w:type="spellStart"/>
      <w:r w:rsidRPr="001867EE">
        <w:rPr>
          <w:color w:val="000000"/>
        </w:rPr>
        <w:t>datë</w:t>
      </w:r>
      <w:proofErr w:type="spellEnd"/>
      <w:r w:rsidRPr="001867EE">
        <w:rPr>
          <w:color w:val="000000"/>
        </w:rPr>
        <w:t xml:space="preserve"> 10.3.2008 “</w:t>
      </w: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mbrojtjen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dhënave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personale</w:t>
      </w:r>
      <w:proofErr w:type="spellEnd"/>
      <w:r w:rsidRPr="001867EE">
        <w:rPr>
          <w:color w:val="000000"/>
        </w:rPr>
        <w:t>”. </w:t>
      </w:r>
    </w:p>
    <w:p w:rsidR="0017285F" w:rsidRPr="001867EE" w:rsidRDefault="0017285F" w:rsidP="0017285F">
      <w:pPr>
        <w:pStyle w:val="NormalWeb"/>
        <w:jc w:val="both"/>
      </w:pPr>
      <w:r w:rsidRPr="001867EE">
        <w:rPr>
          <w:color w:val="000000"/>
        </w:rPr>
        <w:t> </w:t>
      </w:r>
    </w:p>
    <w:p w:rsidR="0017285F" w:rsidRPr="001867EE" w:rsidRDefault="0017285F" w:rsidP="0017285F">
      <w:pPr>
        <w:pStyle w:val="NormalWeb"/>
        <w:jc w:val="both"/>
      </w:pPr>
      <w:proofErr w:type="spellStart"/>
      <w:r w:rsidRPr="001867EE">
        <w:rPr>
          <w:color w:val="000000"/>
        </w:rPr>
        <w:t>Sapo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përfundojë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procesi</w:t>
      </w:r>
      <w:proofErr w:type="spellEnd"/>
      <w:r w:rsidRPr="001867EE">
        <w:rPr>
          <w:color w:val="000000"/>
        </w:rPr>
        <w:t xml:space="preserve"> i </w:t>
      </w:r>
      <w:proofErr w:type="spellStart"/>
      <w:r w:rsidRPr="001867EE">
        <w:rPr>
          <w:color w:val="000000"/>
        </w:rPr>
        <w:t>zbardhjes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procesverbalit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shkruar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përshirë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anonimizimin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sipas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ligjit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këto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akte</w:t>
      </w:r>
      <w:proofErr w:type="spellEnd"/>
      <w:r w:rsidRPr="001867EE">
        <w:rPr>
          <w:color w:val="000000"/>
        </w:rPr>
        <w:t xml:space="preserve"> do </w:t>
      </w:r>
      <w:proofErr w:type="spellStart"/>
      <w:r w:rsidRPr="001867EE">
        <w:rPr>
          <w:color w:val="000000"/>
        </w:rPr>
        <w:t>t’ju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vihen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dispozicion</w:t>
      </w:r>
      <w:proofErr w:type="spellEnd"/>
      <w:r w:rsidRPr="001867EE">
        <w:rPr>
          <w:color w:val="000000"/>
        </w:rPr>
        <w:t xml:space="preserve">. </w:t>
      </w:r>
      <w:proofErr w:type="spellStart"/>
      <w:r w:rsidRPr="001867EE">
        <w:rPr>
          <w:color w:val="000000"/>
        </w:rPr>
        <w:t>Sjellim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vëmendjen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tuaj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që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shkak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kohëzgjatjes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së</w:t>
      </w:r>
      <w:proofErr w:type="spellEnd"/>
      <w:r w:rsidRPr="001867EE">
        <w:rPr>
          <w:color w:val="000000"/>
        </w:rPr>
        <w:t xml:space="preserve"> tri </w:t>
      </w:r>
      <w:proofErr w:type="spellStart"/>
      <w:r w:rsidRPr="001867EE">
        <w:rPr>
          <w:color w:val="000000"/>
        </w:rPr>
        <w:t>seancave</w:t>
      </w:r>
      <w:proofErr w:type="spellEnd"/>
      <w:r w:rsidRPr="001867EE">
        <w:rPr>
          <w:color w:val="000000"/>
        </w:rPr>
        <w:t xml:space="preserve"> - </w:t>
      </w:r>
      <w:proofErr w:type="spellStart"/>
      <w:r w:rsidRPr="001867EE">
        <w:rPr>
          <w:color w:val="000000"/>
        </w:rPr>
        <w:t>rreth</w:t>
      </w:r>
      <w:proofErr w:type="spellEnd"/>
      <w:r w:rsidRPr="001867EE">
        <w:rPr>
          <w:color w:val="000000"/>
        </w:rPr>
        <w:t xml:space="preserve"> 16 </w:t>
      </w:r>
      <w:proofErr w:type="spellStart"/>
      <w:r w:rsidRPr="001867EE">
        <w:rPr>
          <w:color w:val="000000"/>
        </w:rPr>
        <w:t>orë</w:t>
      </w:r>
      <w:proofErr w:type="spellEnd"/>
      <w:r w:rsidRPr="001867EE">
        <w:rPr>
          <w:color w:val="000000"/>
        </w:rPr>
        <w:t xml:space="preserve"> - </w:t>
      </w:r>
      <w:proofErr w:type="spellStart"/>
      <w:r w:rsidRPr="001867EE">
        <w:rPr>
          <w:color w:val="000000"/>
        </w:rPr>
        <w:t>procesi</w:t>
      </w:r>
      <w:proofErr w:type="spellEnd"/>
      <w:r w:rsidRPr="001867EE">
        <w:rPr>
          <w:color w:val="000000"/>
        </w:rPr>
        <w:t xml:space="preserve"> i </w:t>
      </w:r>
      <w:proofErr w:type="spellStart"/>
      <w:r w:rsidRPr="001867EE">
        <w:rPr>
          <w:color w:val="000000"/>
        </w:rPr>
        <w:t>transkriptimit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është</w:t>
      </w:r>
      <w:proofErr w:type="spellEnd"/>
      <w:r w:rsidRPr="001867EE">
        <w:rPr>
          <w:color w:val="000000"/>
        </w:rPr>
        <w:t xml:space="preserve"> duke u </w:t>
      </w:r>
      <w:proofErr w:type="spellStart"/>
      <w:r w:rsidRPr="001867EE">
        <w:rPr>
          <w:color w:val="000000"/>
        </w:rPr>
        <w:t>kryer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ende</w:t>
      </w:r>
      <w:proofErr w:type="spellEnd"/>
      <w:r w:rsidRPr="001867EE">
        <w:rPr>
          <w:color w:val="000000"/>
        </w:rPr>
        <w:t>.</w:t>
      </w:r>
    </w:p>
    <w:p w:rsidR="0017285F" w:rsidRPr="001867EE" w:rsidRDefault="0017285F" w:rsidP="0017285F">
      <w:pPr>
        <w:pStyle w:val="NormalWeb"/>
        <w:jc w:val="both"/>
      </w:pPr>
      <w:r w:rsidRPr="001867EE">
        <w:rPr>
          <w:color w:val="000000"/>
        </w:rPr>
        <w:t> </w:t>
      </w:r>
    </w:p>
    <w:p w:rsidR="0017285F" w:rsidRPr="001867EE" w:rsidRDefault="0017285F" w:rsidP="0017285F">
      <w:pPr>
        <w:pStyle w:val="NormalWeb"/>
        <w:jc w:val="both"/>
        <w:rPr>
          <w:color w:val="000000"/>
        </w:rPr>
      </w:pPr>
      <w:proofErr w:type="gramStart"/>
      <w:r w:rsidRPr="001867EE">
        <w:rPr>
          <w:color w:val="000000"/>
        </w:rPr>
        <w:t>Sa</w:t>
      </w:r>
      <w:proofErr w:type="gramEnd"/>
      <w:r w:rsidRPr="001867EE">
        <w:rPr>
          <w:color w:val="000000"/>
        </w:rPr>
        <w:t xml:space="preserve"> i </w:t>
      </w:r>
      <w:proofErr w:type="spellStart"/>
      <w:r w:rsidRPr="001867EE">
        <w:rPr>
          <w:color w:val="000000"/>
        </w:rPr>
        <w:t>përket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provave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dorëzuara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gjatë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seancave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gjyqësore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publike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ju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vëmë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dijeni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që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ato</w:t>
      </w:r>
      <w:proofErr w:type="spellEnd"/>
      <w:r w:rsidRPr="001867EE">
        <w:rPr>
          <w:color w:val="000000"/>
        </w:rPr>
        <w:t> </w:t>
      </w:r>
      <w:proofErr w:type="spellStart"/>
      <w:r w:rsidRPr="001867EE">
        <w:rPr>
          <w:color w:val="000000"/>
        </w:rPr>
        <w:t>nuk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mund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t’ju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vihen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dispozicion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pasi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dritën</w:t>
      </w:r>
      <w:proofErr w:type="spellEnd"/>
      <w:r w:rsidRPr="001867EE">
        <w:rPr>
          <w:color w:val="000000"/>
        </w:rPr>
        <w:t xml:space="preserve"> e </w:t>
      </w:r>
      <w:proofErr w:type="spellStart"/>
      <w:r w:rsidRPr="001867EE">
        <w:rPr>
          <w:color w:val="000000"/>
        </w:rPr>
        <w:t>dispozitave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> </w:t>
      </w:r>
      <w:proofErr w:type="spellStart"/>
      <w:r w:rsidRPr="001867EE">
        <w:rPr>
          <w:color w:val="000000"/>
        </w:rPr>
        <w:t>nenit</w:t>
      </w:r>
      <w:proofErr w:type="spellEnd"/>
      <w:r w:rsidRPr="001867EE">
        <w:rPr>
          <w:color w:val="000000"/>
        </w:rPr>
        <w:t xml:space="preserve"> 17, </w:t>
      </w:r>
      <w:proofErr w:type="spellStart"/>
      <w:r w:rsidRPr="001867EE">
        <w:rPr>
          <w:color w:val="000000"/>
        </w:rPr>
        <w:t>pika</w:t>
      </w:r>
      <w:proofErr w:type="spellEnd"/>
      <w:r w:rsidRPr="001867EE">
        <w:rPr>
          <w:color w:val="000000"/>
        </w:rPr>
        <w:t xml:space="preserve"> “dh”,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ligjit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nr</w:t>
      </w:r>
      <w:proofErr w:type="spellEnd"/>
      <w:r w:rsidRPr="001867EE">
        <w:rPr>
          <w:color w:val="000000"/>
        </w:rPr>
        <w:t>. 119/2014 “</w:t>
      </w: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drejtën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Informimit</w:t>
      </w:r>
      <w:proofErr w:type="spellEnd"/>
      <w:r w:rsidRPr="001867EE">
        <w:rPr>
          <w:color w:val="000000"/>
        </w:rPr>
        <w:t xml:space="preserve">”, </w:t>
      </w:r>
      <w:proofErr w:type="spellStart"/>
      <w:r w:rsidRPr="001867EE">
        <w:rPr>
          <w:color w:val="000000"/>
        </w:rPr>
        <w:t>vlerësojmë</w:t>
      </w:r>
      <w:proofErr w:type="spellEnd"/>
      <w:r w:rsidRPr="001867EE">
        <w:rPr>
          <w:color w:val="000000"/>
        </w:rPr>
        <w:t xml:space="preserve"> se </w:t>
      </w:r>
      <w:proofErr w:type="spellStart"/>
      <w:r w:rsidRPr="001867EE">
        <w:rPr>
          <w:color w:val="000000"/>
        </w:rPr>
        <w:t>kjo</w:t>
      </w:r>
      <w:proofErr w:type="spellEnd"/>
      <w:r w:rsidRPr="001867EE">
        <w:rPr>
          <w:color w:val="000000"/>
        </w:rPr>
        <w:t xml:space="preserve"> do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cënonte</w:t>
      </w:r>
      <w:proofErr w:type="spellEnd"/>
      <w:r w:rsidRPr="001867EE">
        <w:rPr>
          <w:color w:val="000000"/>
        </w:rPr>
        <w:t> </w:t>
      </w:r>
      <w:proofErr w:type="spellStart"/>
      <w:r w:rsidRPr="001867EE">
        <w:rPr>
          <w:color w:val="000000"/>
        </w:rPr>
        <w:t>barazinë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palëve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dhe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mbarëvajtja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procesit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gjyqësor</w:t>
      </w:r>
      <w:proofErr w:type="spellEnd"/>
      <w:r w:rsidRPr="001867EE">
        <w:rPr>
          <w:color w:val="000000"/>
        </w:rPr>
        <w:t xml:space="preserve">, Po </w:t>
      </w:r>
      <w:proofErr w:type="spellStart"/>
      <w:r w:rsidRPr="001867EE">
        <w:rPr>
          <w:color w:val="000000"/>
        </w:rPr>
        <w:t>ashtu</w:t>
      </w:r>
      <w:proofErr w:type="spellEnd"/>
      <w:r w:rsidRPr="001867EE">
        <w:rPr>
          <w:color w:val="000000"/>
        </w:rPr>
        <w:t>,  </w:t>
      </w:r>
      <w:proofErr w:type="spellStart"/>
      <w:r w:rsidRPr="001867EE">
        <w:rPr>
          <w:color w:val="000000"/>
        </w:rPr>
        <w:t>dhënia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këtij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informacioni</w:t>
      </w:r>
      <w:proofErr w:type="spellEnd"/>
      <w:r w:rsidRPr="001867EE">
        <w:rPr>
          <w:color w:val="000000"/>
        </w:rPr>
        <w:t xml:space="preserve"> do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shkaktonte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një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dëm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qartë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dhe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rëndë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administrimin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procesit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rivlerësimit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referencë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edhe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nenit</w:t>
      </w:r>
      <w:proofErr w:type="spellEnd"/>
      <w:r w:rsidRPr="001867EE">
        <w:rPr>
          <w:color w:val="000000"/>
        </w:rPr>
        <w:t xml:space="preserve"> 4, </w:t>
      </w:r>
      <w:proofErr w:type="spellStart"/>
      <w:r w:rsidRPr="001867EE">
        <w:rPr>
          <w:color w:val="000000"/>
        </w:rPr>
        <w:t>pika</w:t>
      </w:r>
      <w:proofErr w:type="spellEnd"/>
      <w:r w:rsidRPr="001867EE">
        <w:rPr>
          <w:color w:val="000000"/>
        </w:rPr>
        <w:t xml:space="preserve"> 7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ligjit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nr</w:t>
      </w:r>
      <w:proofErr w:type="spellEnd"/>
      <w:r w:rsidRPr="001867EE">
        <w:rPr>
          <w:color w:val="000000"/>
        </w:rPr>
        <w:t>. 84/2016 “</w:t>
      </w: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rivlersimin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kalimtar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gjyqtarëve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dhe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prokurorëve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Republikën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Shqipërisë</w:t>
      </w:r>
      <w:proofErr w:type="spellEnd"/>
      <w:r w:rsidRPr="001867EE">
        <w:rPr>
          <w:color w:val="000000"/>
        </w:rPr>
        <w:t>”.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5F"/>
    <w:rsid w:val="0017285F"/>
    <w:rsid w:val="003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A0400-180B-48AC-BD71-BCF74011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85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285F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2022-09-07T09:32:00Z</dcterms:created>
  <dcterms:modified xsi:type="dcterms:W3CDTF">2022-09-07T09:33:00Z</dcterms:modified>
</cp:coreProperties>
</file>