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8E411" w14:textId="77777777" w:rsidR="00957714" w:rsidRDefault="00957714" w:rsidP="00957714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Relacioni ligjor dhe ekonomik që përgatiten nga njësia e shërbimit ligjor në zbatim të nenit 23, të ligjit nr. 84/2016 “Për rivlerësimin kalimtar të gjyqtarëve dhe prokurorëve në Republikën e Shqipërisë”, përbëjnë dokumente që shërbejnë në përgatitjen e çështjes për relatorin/ en dhe trupin gjykues. Si të tilla, këto dokumente janë konfidenciale në bazë të nenit 21, pika 4 e rregullores “Për veprimtarinë e Kolegjit të Posaçëm të Apelimit të Gjykatës Kushtetuese”, e ndryshuar. Mbi këto dokumente nuk kanë akses as palët e as publiku, </w:t>
      </w:r>
      <w:r>
        <w:rPr>
          <w:color w:val="000000"/>
        </w:rPr>
        <w:t>ndaj nuk mund t’ju vihen në dispozicion. 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55C252E4" w14:textId="77777777" w:rsidR="00957714" w:rsidRDefault="00957714" w:rsidP="00957714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   </w:t>
      </w:r>
      <w:r>
        <w:rPr>
          <w:color w:val="000000"/>
          <w:bdr w:val="none" w:sz="0" w:space="0" w:color="auto" w:frame="1"/>
          <w:shd w:val="clear" w:color="auto" w:fill="FFFFFF"/>
        </w:rPr>
        <w:t>Pavarësisht sa më sipër dhe bazuar mbi të njëjtat parime, vendimet e Kolegjit kontrollojnë vendimmarrjen e Komisionit. Në këto kushte, edhe vendimi që i përket çështjes konkrete do të pasqyrojë në përmbajtjen e tij vlerësimin e shtjelluar dhe të arsyetuar të trupit gjykues për situatën faktike [përfshirë edhe atë financiare], nën dritën e ligjit të zbatueshëm për të e në funksion të kontrollit të të analizës financiare të kryer nga Komisioni.</w:t>
      </w:r>
    </w:p>
    <w:p w14:paraId="085111BF" w14:textId="77777777" w:rsidR="00584985" w:rsidRDefault="00957714">
      <w:bookmarkStart w:id="0" w:name="_GoBack"/>
      <w:bookmarkEnd w:id="0"/>
    </w:p>
    <w:sectPr w:rsidR="00584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A"/>
    <w:rsid w:val="00222D6A"/>
    <w:rsid w:val="0025613B"/>
    <w:rsid w:val="002822ED"/>
    <w:rsid w:val="00825E3E"/>
    <w:rsid w:val="0095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A70BA-842A-4FE2-99B8-D0EF0544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 Gugushka</dc:creator>
  <cp:keywords/>
  <dc:description/>
  <cp:lastModifiedBy>aldi Gugushka</cp:lastModifiedBy>
  <cp:revision>2</cp:revision>
  <dcterms:created xsi:type="dcterms:W3CDTF">2023-07-17T14:13:00Z</dcterms:created>
  <dcterms:modified xsi:type="dcterms:W3CDTF">2023-07-17T14:14:00Z</dcterms:modified>
</cp:coreProperties>
</file>