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72" w:rsidRPr="006734A8" w:rsidRDefault="00333572" w:rsidP="00333572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bdr w:val="none" w:sz="0" w:space="0" w:color="auto" w:frame="1"/>
        </w:rPr>
      </w:pPr>
      <w:r w:rsidRPr="006734A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bdr w:val="none" w:sz="0" w:space="0" w:color="auto" w:frame="1"/>
        </w:rPr>
        <w:t xml:space="preserve">03.07.2023 </w:t>
      </w:r>
    </w:p>
    <w:p w:rsidR="00333572" w:rsidRPr="006734A8" w:rsidRDefault="00333572" w:rsidP="00333572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bdr w:val="none" w:sz="0" w:space="0" w:color="auto" w:frame="1"/>
        </w:rPr>
      </w:pPr>
      <w:r w:rsidRPr="006734A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bdr w:val="none" w:sz="0" w:space="0" w:color="auto" w:frame="1"/>
        </w:rPr>
        <w:t>Making available a copy of the acts of the file created by the Appeal Chamber for the case (JR) no.***, dated 26.04.2022, copies of the acts administered by the Appeal Chamber and the copy of the acts submitted by the assessee.</w:t>
      </w:r>
    </w:p>
    <w:p w:rsidR="002005B8" w:rsidRDefault="002005B8">
      <w:bookmarkStart w:id="0" w:name="_GoBack"/>
      <w:bookmarkEnd w:id="0"/>
    </w:p>
    <w:sectPr w:rsidR="00200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572"/>
    <w:rsid w:val="002005B8"/>
    <w:rsid w:val="0033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8371D7-B063-49CE-9B04-80498599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72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2023-10-16T09:57:00Z</dcterms:created>
  <dcterms:modified xsi:type="dcterms:W3CDTF">2023-10-16T10:00:00Z</dcterms:modified>
</cp:coreProperties>
</file>