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674" w:rsidRPr="006734A8" w:rsidRDefault="00693674" w:rsidP="00693674">
      <w:pPr>
        <w:jc w:val="both"/>
        <w:rPr>
          <w:rFonts w:ascii="Times New Roman" w:hAnsi="Times New Roman" w:cs="Times New Roman"/>
          <w:sz w:val="24"/>
          <w:szCs w:val="24"/>
        </w:rPr>
      </w:pPr>
      <w:r w:rsidRPr="006734A8">
        <w:rPr>
          <w:rFonts w:ascii="Times New Roman" w:hAnsi="Times New Roman" w:cs="Times New Roman"/>
          <w:sz w:val="24"/>
          <w:szCs w:val="24"/>
        </w:rPr>
        <w:t xml:space="preserve">07.07.2023  </w:t>
      </w:r>
    </w:p>
    <w:p w:rsidR="00693674" w:rsidRPr="006734A8" w:rsidRDefault="00693674" w:rsidP="00693674">
      <w:pPr>
        <w:pStyle w:val="NormalWeb"/>
        <w:jc w:val="both"/>
        <w:rPr>
          <w:color w:val="000000"/>
        </w:rPr>
      </w:pPr>
      <w:r w:rsidRPr="006734A8">
        <w:rPr>
          <w:color w:val="000000"/>
        </w:rPr>
        <w:t>Pursuant to law no. 119/2014 “On the right to information”, I request the transcript (in Albanian and English) of the public hearing held on 20.04.2021, at 1:00 p.m., for the public hearing of the case (JR) ***/2021, date 27.07.2021, for the assessee ***.</w:t>
      </w:r>
    </w:p>
    <w:p w:rsidR="002005B8" w:rsidRDefault="002005B8">
      <w:bookmarkStart w:id="0" w:name="_GoBack"/>
      <w:bookmarkEnd w:id="0"/>
    </w:p>
    <w:sectPr w:rsidR="00200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572"/>
    <w:rsid w:val="002005B8"/>
    <w:rsid w:val="00333572"/>
    <w:rsid w:val="00693674"/>
    <w:rsid w:val="00DB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88FFC"/>
  <w15:chartTrackingRefBased/>
  <w15:docId w15:val="{3F8371D7-B063-49CE-9B04-80498599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72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3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2023-10-16T10:01:00Z</dcterms:created>
  <dcterms:modified xsi:type="dcterms:W3CDTF">2023-10-16T10:01:00Z</dcterms:modified>
</cp:coreProperties>
</file>