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8C5" w:rsidRPr="002C088A" w:rsidRDefault="002638C5" w:rsidP="002638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 w:rsidRPr="002C088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After being informed that judge *** was summoned as a defendant by the Office of the Special Prosecutor against Corruption and Organized Crime, the Special Appeal Chamber, on 07.02.2022, held the Meeting of Judges, which by decision no. ***, dated 07.02.2022, pursuant to Article C, paragraph 3 of the Annex to the Constitution, Article 128, paragraph 3, item “b”, Article 179, paragraph 7, as well as Article 179/b, paragraphs 5 and 6 of the Constitution of the Republic of Albania, has ruled on:</w:t>
      </w:r>
    </w:p>
    <w:p w:rsidR="002638C5" w:rsidRPr="002C088A" w:rsidRDefault="002638C5" w:rsidP="002638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 w:rsidRPr="002C088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 </w:t>
      </w:r>
    </w:p>
    <w:p w:rsidR="002638C5" w:rsidRPr="002C088A" w:rsidRDefault="002638C5" w:rsidP="002638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 w:rsidRPr="002C088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The suspension from office of the judge of the Special Appeal Chamber, ****. (Decision, attached).</w:t>
      </w:r>
    </w:p>
    <w:p w:rsidR="002638C5" w:rsidRPr="002C088A" w:rsidRDefault="002638C5" w:rsidP="002638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</w:p>
    <w:p w:rsidR="002638C5" w:rsidRPr="002C088A" w:rsidRDefault="002638C5" w:rsidP="002638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 w:rsidRPr="002C088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Regarding the status of the criminal case of judge ***, we inform you that the trial is still ongoing at the First Instance</w:t>
      </w:r>
      <w:r w:rsidRPr="002C088A">
        <w:t xml:space="preserve"> </w:t>
      </w:r>
      <w:r w:rsidRPr="002C088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Special Court for Organized Crime and Corruption, upon receiving and examination of the requested evidence.</w:t>
      </w:r>
    </w:p>
    <w:p w:rsidR="002638C5" w:rsidRPr="002C088A" w:rsidRDefault="002638C5" w:rsidP="002638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</w:p>
    <w:p w:rsidR="002638C5" w:rsidRPr="002C088A" w:rsidRDefault="002638C5" w:rsidP="002638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 w:rsidRPr="002C088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We inform you that there are 6 judges who currently exercise their function with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the Special Appeal Chamber:</w:t>
      </w:r>
    </w:p>
    <w:p w:rsidR="002638C5" w:rsidRPr="002C088A" w:rsidRDefault="002638C5" w:rsidP="002638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bdr w:val="none" w:sz="0" w:space="0" w:color="auto" w:frame="1"/>
        </w:rPr>
      </w:pPr>
    </w:p>
    <w:p w:rsidR="002638C5" w:rsidRPr="002C088A" w:rsidRDefault="002638C5" w:rsidP="002638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 w:rsidRPr="002C088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bdr w:val="none" w:sz="0" w:space="0" w:color="auto" w:frame="1"/>
        </w:rPr>
        <w:t>Judge Albana Shtylla </w:t>
      </w:r>
    </w:p>
    <w:p w:rsidR="002638C5" w:rsidRPr="002C088A" w:rsidRDefault="002638C5" w:rsidP="002638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 w:rsidRPr="002C088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bdr w:val="none" w:sz="0" w:space="0" w:color="auto" w:frame="1"/>
        </w:rPr>
        <w:t>Judge Ina Rama </w:t>
      </w:r>
    </w:p>
    <w:p w:rsidR="002638C5" w:rsidRPr="002C088A" w:rsidRDefault="002638C5" w:rsidP="002638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 w:rsidRPr="002C088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bdr w:val="none" w:sz="0" w:space="0" w:color="auto" w:frame="1"/>
        </w:rPr>
        <w:t>Judge Mimoza Tasi </w:t>
      </w:r>
    </w:p>
    <w:p w:rsidR="002638C5" w:rsidRPr="002C088A" w:rsidRDefault="002638C5" w:rsidP="002638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 w:rsidRPr="002C088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bdr w:val="none" w:sz="0" w:space="0" w:color="auto" w:frame="1"/>
        </w:rPr>
        <w:t>Judge Natasha Mulaj</w:t>
      </w:r>
    </w:p>
    <w:p w:rsidR="002638C5" w:rsidRPr="002C088A" w:rsidRDefault="002638C5" w:rsidP="002638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 w:rsidRPr="002C088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bdr w:val="none" w:sz="0" w:space="0" w:color="auto" w:frame="1"/>
        </w:rPr>
        <w:t>Judge Rezarta Schuetz </w:t>
      </w:r>
    </w:p>
    <w:p w:rsidR="002638C5" w:rsidRPr="002C088A" w:rsidRDefault="002638C5" w:rsidP="002638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 w:rsidRPr="002C088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bdr w:val="none" w:sz="0" w:space="0" w:color="auto" w:frame="1"/>
        </w:rPr>
        <w:t xml:space="preserve">Judge Sokol Çomo </w:t>
      </w:r>
    </w:p>
    <w:p w:rsidR="008234F0" w:rsidRDefault="008234F0" w:rsidP="000E5557">
      <w:bookmarkStart w:id="0" w:name="_GoBack"/>
      <w:bookmarkEnd w:id="0"/>
    </w:p>
    <w:sectPr w:rsidR="008234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B5B"/>
    <w:rsid w:val="000E5557"/>
    <w:rsid w:val="002638C5"/>
    <w:rsid w:val="00564B5B"/>
    <w:rsid w:val="00660336"/>
    <w:rsid w:val="0082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19391"/>
  <w15:chartTrackingRefBased/>
  <w15:docId w15:val="{8FEF8B57-37D6-420A-8C5C-2E1D951B9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B5B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60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2023-10-23T13:20:00Z</dcterms:created>
  <dcterms:modified xsi:type="dcterms:W3CDTF">2023-10-23T13:20:00Z</dcterms:modified>
</cp:coreProperties>
</file>