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BA8F1" w14:textId="77777777" w:rsidR="00B371FC" w:rsidRDefault="00B371FC" w:rsidP="00B371FC">
      <w:pPr>
        <w:shd w:val="clear" w:color="auto" w:fill="FFFFFF"/>
        <w:spacing w:after="0" w:line="276" w:lineRule="atLeast"/>
        <w:ind w:firstLine="360"/>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05.07.2024</w:t>
      </w:r>
    </w:p>
    <w:p w14:paraId="46BCDCC6" w14:textId="77777777" w:rsidR="00B371FC" w:rsidRPr="00D952AB" w:rsidRDefault="00B371FC" w:rsidP="00B371FC">
      <w:pPr>
        <w:rPr>
          <w:rFonts w:ascii="Times New Roman" w:hAnsi="Times New Roman" w:cs="Times New Roman"/>
          <w:sz w:val="24"/>
          <w:szCs w:val="24"/>
        </w:rPr>
      </w:pPr>
    </w:p>
    <w:p w14:paraId="566E6CBF" w14:textId="77777777" w:rsidR="00B371FC" w:rsidRPr="00D952AB" w:rsidRDefault="00B371FC" w:rsidP="00B371FC">
      <w:pPr>
        <w:rPr>
          <w:rFonts w:ascii="Times New Roman" w:hAnsi="Times New Roman" w:cs="Times New Roman"/>
          <w:sz w:val="24"/>
          <w:szCs w:val="24"/>
        </w:rPr>
      </w:pPr>
      <w:r w:rsidRPr="00D952AB">
        <w:rPr>
          <w:rFonts w:ascii="Times New Roman" w:hAnsi="Times New Roman" w:cs="Times New Roman"/>
          <w:sz w:val="24"/>
          <w:szCs w:val="24"/>
        </w:rPr>
        <w:t xml:space="preserve">In response to your requests, registered with the Special Appeal Chamber with no. *** </w:t>
      </w:r>
      <w:proofErr w:type="spellStart"/>
      <w:r w:rsidRPr="00D952AB">
        <w:rPr>
          <w:rFonts w:ascii="Times New Roman" w:hAnsi="Times New Roman" w:cs="Times New Roman"/>
          <w:sz w:val="24"/>
          <w:szCs w:val="24"/>
        </w:rPr>
        <w:t>prot.</w:t>
      </w:r>
      <w:proofErr w:type="spellEnd"/>
      <w:r w:rsidRPr="00D952AB">
        <w:rPr>
          <w:rFonts w:ascii="Times New Roman" w:hAnsi="Times New Roman" w:cs="Times New Roman"/>
          <w:sz w:val="24"/>
          <w:szCs w:val="24"/>
        </w:rPr>
        <w:t xml:space="preserve">, date *** and no. *** </w:t>
      </w:r>
      <w:proofErr w:type="spellStart"/>
      <w:r w:rsidRPr="00D952AB">
        <w:rPr>
          <w:rFonts w:ascii="Times New Roman" w:hAnsi="Times New Roman" w:cs="Times New Roman"/>
          <w:sz w:val="24"/>
          <w:szCs w:val="24"/>
        </w:rPr>
        <w:t>prot.</w:t>
      </w:r>
      <w:proofErr w:type="spellEnd"/>
      <w:r w:rsidRPr="00D952AB">
        <w:rPr>
          <w:rFonts w:ascii="Times New Roman" w:hAnsi="Times New Roman" w:cs="Times New Roman"/>
          <w:sz w:val="24"/>
          <w:szCs w:val="24"/>
        </w:rPr>
        <w:t xml:space="preserve">, date ***, as well as following the letter by which you were informed, bearing no. *** </w:t>
      </w:r>
      <w:proofErr w:type="spellStart"/>
      <w:r w:rsidRPr="00D952AB">
        <w:rPr>
          <w:rFonts w:ascii="Times New Roman" w:hAnsi="Times New Roman" w:cs="Times New Roman"/>
          <w:sz w:val="24"/>
          <w:szCs w:val="24"/>
        </w:rPr>
        <w:t>prot.</w:t>
      </w:r>
      <w:proofErr w:type="spellEnd"/>
      <w:r w:rsidRPr="00D952AB">
        <w:rPr>
          <w:rFonts w:ascii="Times New Roman" w:hAnsi="Times New Roman" w:cs="Times New Roman"/>
          <w:sz w:val="24"/>
          <w:szCs w:val="24"/>
        </w:rPr>
        <w:t>, date *** of the Appeal Chamber, with regard to making available the decision (JR) no. ***, date ***, beyond the 60-day period provided for in article 25, paragraph 1 of the regulation “On the activity of the Special Appeal Chamber of the Constitutional Court”, as amended, we inform you that:</w:t>
      </w:r>
    </w:p>
    <w:p w14:paraId="654ECCE7" w14:textId="77777777" w:rsidR="00B371FC" w:rsidRPr="00D952AB" w:rsidRDefault="00B371FC" w:rsidP="00B371FC">
      <w:pPr>
        <w:rPr>
          <w:rFonts w:ascii="Times New Roman" w:hAnsi="Times New Roman" w:cs="Times New Roman"/>
          <w:sz w:val="24"/>
          <w:szCs w:val="24"/>
        </w:rPr>
      </w:pPr>
      <w:r w:rsidRPr="00D952AB">
        <w:rPr>
          <w:rFonts w:ascii="Times New Roman" w:hAnsi="Times New Roman" w:cs="Times New Roman"/>
          <w:sz w:val="24"/>
          <w:szCs w:val="24"/>
        </w:rPr>
        <w:t>The reasoned decision (JR) no. ***, dated ***, is under the process of preparation, according to the procedures provided in the regulations of the institution and shall be made available to you as soon as it is signed by the trial panel, beyond the 60-day deadline, due to the number of cases in charge.</w:t>
      </w:r>
    </w:p>
    <w:p w14:paraId="5D94A339" w14:textId="77777777" w:rsidR="00411B60" w:rsidRPr="00B371FC" w:rsidRDefault="00411B60" w:rsidP="00B371FC"/>
    <w:sectPr w:rsidR="00411B60" w:rsidRPr="00B371FC" w:rsidSect="00B37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60"/>
    <w:rsid w:val="002D63B8"/>
    <w:rsid w:val="00411B60"/>
    <w:rsid w:val="00B3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0C07"/>
  <w15:chartTrackingRefBased/>
  <w15:docId w15:val="{E18EAEF6-2707-487B-A367-EC424DCA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1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2024-07-12T12:35:00Z</dcterms:created>
  <dcterms:modified xsi:type="dcterms:W3CDTF">2024-07-12T12:35:00Z</dcterms:modified>
</cp:coreProperties>
</file>