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E8D1" w14:textId="77777777" w:rsidR="005C58F1" w:rsidRPr="00506A3C" w:rsidRDefault="005C58F1" w:rsidP="005C58F1">
      <w:pPr>
        <w:jc w:val="both"/>
        <w:rPr>
          <w:rFonts w:ascii="Times" w:hAnsi="Times"/>
        </w:rPr>
      </w:pPr>
      <w:r w:rsidRPr="00506A3C">
        <w:rPr>
          <w:rFonts w:ascii="Times" w:hAnsi="Times"/>
        </w:rPr>
        <w:t>29.05.2025</w:t>
      </w:r>
    </w:p>
    <w:p w14:paraId="03FC84C7" w14:textId="77777777" w:rsidR="005C58F1" w:rsidRPr="00C81CEE" w:rsidRDefault="005C58F1" w:rsidP="005C58F1">
      <w:pPr>
        <w:jc w:val="both"/>
        <w:rPr>
          <w:rFonts w:ascii="Times" w:hAnsi="Times"/>
        </w:rPr>
      </w:pPr>
      <w:proofErr w:type="spellStart"/>
      <w:r w:rsidRPr="00C81CEE">
        <w:rPr>
          <w:rFonts w:ascii="Times" w:hAnsi="Times"/>
        </w:rPr>
        <w:t>Lidhur</w:t>
      </w:r>
      <w:proofErr w:type="spellEnd"/>
      <w:r w:rsidRPr="00C81CEE">
        <w:rPr>
          <w:rFonts w:ascii="Times" w:hAnsi="Times"/>
        </w:rPr>
        <w:t xml:space="preserve"> me </w:t>
      </w:r>
      <w:proofErr w:type="spellStart"/>
      <w:r w:rsidRPr="00C81CEE">
        <w:rPr>
          <w:rFonts w:ascii="Times" w:hAnsi="Times"/>
        </w:rPr>
        <w:t>numrin</w:t>
      </w:r>
      <w:proofErr w:type="spellEnd"/>
      <w:r w:rsidRPr="00C81CEE">
        <w:rPr>
          <w:rFonts w:ascii="Times" w:hAnsi="Times"/>
        </w:rPr>
        <w:t xml:space="preserve"> e </w:t>
      </w:r>
      <w:proofErr w:type="spellStart"/>
      <w:r w:rsidRPr="00C81CEE">
        <w:rPr>
          <w:rFonts w:ascii="Times" w:hAnsi="Times"/>
        </w:rPr>
        <w:t>vendimeve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mund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t’i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referoheni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linkut</w:t>
      </w:r>
      <w:proofErr w:type="spellEnd"/>
      <w:r w:rsidRPr="00C81CEE">
        <w:rPr>
          <w:rFonts w:ascii="Times" w:hAnsi="Times"/>
        </w:rPr>
        <w:t> </w:t>
      </w:r>
      <w:hyperlink r:id="rId4" w:tgtFrame="_blank" w:tooltip="https://kpa.al/juridiksion-rivleresimi-vendime/" w:history="1">
        <w:r w:rsidRPr="00C81CEE">
          <w:rPr>
            <w:rStyle w:val="Hyperlink"/>
            <w:rFonts w:ascii="Times" w:hAnsi="Times"/>
          </w:rPr>
          <w:t>https://kpa.al/juridiksion-rivleresimi-vendime/</w:t>
        </w:r>
      </w:hyperlink>
      <w:r w:rsidRPr="00C81CEE">
        <w:rPr>
          <w:rFonts w:ascii="Times" w:hAnsi="Times"/>
        </w:rPr>
        <w:t xml:space="preserve">, </w:t>
      </w:r>
      <w:proofErr w:type="spellStart"/>
      <w:r w:rsidRPr="00C81CEE">
        <w:rPr>
          <w:rFonts w:ascii="Times" w:hAnsi="Times"/>
        </w:rPr>
        <w:t>në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cilin</w:t>
      </w:r>
      <w:proofErr w:type="spellEnd"/>
      <w:r w:rsidRPr="00C81CEE">
        <w:rPr>
          <w:rFonts w:ascii="Times" w:hAnsi="Times"/>
        </w:rPr>
        <w:t xml:space="preserve">, </w:t>
      </w:r>
      <w:proofErr w:type="spellStart"/>
      <w:r w:rsidRPr="00C81CEE">
        <w:rPr>
          <w:rFonts w:ascii="Times" w:hAnsi="Times"/>
        </w:rPr>
        <w:t>sipas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viteve</w:t>
      </w:r>
      <w:proofErr w:type="spellEnd"/>
      <w:r w:rsidRPr="00C81CEE">
        <w:rPr>
          <w:rFonts w:ascii="Times" w:hAnsi="Times"/>
        </w:rPr>
        <w:t xml:space="preserve">, </w:t>
      </w:r>
      <w:proofErr w:type="spellStart"/>
      <w:r w:rsidRPr="00C81CEE">
        <w:rPr>
          <w:rFonts w:ascii="Times" w:hAnsi="Times"/>
        </w:rPr>
        <w:t>janë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renditur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vendimet</w:t>
      </w:r>
      <w:proofErr w:type="spellEnd"/>
      <w:r w:rsidRPr="00C81CEE">
        <w:rPr>
          <w:rFonts w:ascii="Times" w:hAnsi="Times"/>
        </w:rPr>
        <w:t xml:space="preserve"> e </w:t>
      </w:r>
      <w:proofErr w:type="spellStart"/>
      <w:r w:rsidRPr="00C81CEE">
        <w:rPr>
          <w:rFonts w:ascii="Times" w:hAnsi="Times"/>
        </w:rPr>
        <w:t>marra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Kolegj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kuadër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Juridiksionit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Rivlerësimit</w:t>
      </w:r>
      <w:proofErr w:type="spellEnd"/>
      <w:r w:rsidRPr="00C81CEE">
        <w:rPr>
          <w:rFonts w:ascii="Times" w:hAnsi="Times"/>
        </w:rPr>
        <w:t xml:space="preserve"> (JR). </w:t>
      </w:r>
      <w:proofErr w:type="spellStart"/>
      <w:r w:rsidRPr="00C81CEE">
        <w:rPr>
          <w:rFonts w:ascii="Times" w:hAnsi="Times"/>
        </w:rPr>
        <w:t>Në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rastet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kur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në</w:t>
      </w:r>
      <w:proofErr w:type="spellEnd"/>
      <w:r w:rsidRPr="00C81CEE">
        <w:rPr>
          <w:rFonts w:ascii="Times" w:hAnsi="Times"/>
        </w:rPr>
        <w:t xml:space="preserve"> fund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linkut</w:t>
      </w:r>
      <w:proofErr w:type="spellEnd"/>
      <w:r w:rsidRPr="00C81CEE">
        <w:rPr>
          <w:rFonts w:ascii="Times" w:hAnsi="Times"/>
        </w:rPr>
        <w:t xml:space="preserve">, </w:t>
      </w:r>
      <w:proofErr w:type="spellStart"/>
      <w:r w:rsidRPr="00C81CEE">
        <w:rPr>
          <w:rFonts w:ascii="Times" w:hAnsi="Times"/>
        </w:rPr>
        <w:t>është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shtuar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fjala</w:t>
      </w:r>
      <w:proofErr w:type="spellEnd"/>
      <w:r w:rsidRPr="00C81CEE">
        <w:rPr>
          <w:rFonts w:ascii="Times" w:hAnsi="Times"/>
        </w:rPr>
        <w:t xml:space="preserve"> “</w:t>
      </w:r>
      <w:proofErr w:type="spellStart"/>
      <w:r w:rsidRPr="00C81CEE">
        <w:rPr>
          <w:rFonts w:ascii="Times" w:hAnsi="Times"/>
        </w:rPr>
        <w:t>njoftim</w:t>
      </w:r>
      <w:proofErr w:type="spellEnd"/>
      <w:r w:rsidRPr="00C81CEE">
        <w:rPr>
          <w:rFonts w:ascii="Times" w:hAnsi="Times"/>
        </w:rPr>
        <w:t xml:space="preserve">”, </w:t>
      </w:r>
      <w:proofErr w:type="spellStart"/>
      <w:r w:rsidRPr="00C81CEE">
        <w:rPr>
          <w:rFonts w:ascii="Times" w:hAnsi="Times"/>
        </w:rPr>
        <w:t>kuptohet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që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për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atë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subjekt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rivlerësimi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nuk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është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publikuar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ende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vendimi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i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arsyetuar</w:t>
      </w:r>
      <w:proofErr w:type="spellEnd"/>
      <w:r w:rsidRPr="00C81CEE">
        <w:rPr>
          <w:rFonts w:ascii="Times" w:hAnsi="Times"/>
        </w:rPr>
        <w:t xml:space="preserve">, </w:t>
      </w:r>
      <w:proofErr w:type="spellStart"/>
      <w:r w:rsidRPr="00C81CEE">
        <w:rPr>
          <w:rFonts w:ascii="Times" w:hAnsi="Times"/>
        </w:rPr>
        <w:t>por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mund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njiheni</w:t>
      </w:r>
      <w:proofErr w:type="spellEnd"/>
      <w:r w:rsidRPr="00C81CEE">
        <w:rPr>
          <w:rFonts w:ascii="Times" w:hAnsi="Times"/>
        </w:rPr>
        <w:t xml:space="preserve"> me </w:t>
      </w:r>
      <w:proofErr w:type="spellStart"/>
      <w:r w:rsidRPr="00C81CEE">
        <w:rPr>
          <w:rFonts w:ascii="Times" w:hAnsi="Times"/>
        </w:rPr>
        <w:t>vendimmarrjen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rreth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çështjes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nëpërmjet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njoftimit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vendimit</w:t>
      </w:r>
      <w:proofErr w:type="spellEnd"/>
      <w:r w:rsidRPr="00C81CEE">
        <w:rPr>
          <w:rFonts w:ascii="Times" w:hAnsi="Times"/>
        </w:rPr>
        <w:t>.   </w:t>
      </w:r>
    </w:p>
    <w:p w14:paraId="097E7A86" w14:textId="77777777" w:rsidR="005C58F1" w:rsidRPr="00C81CEE" w:rsidRDefault="005C58F1" w:rsidP="005C58F1">
      <w:pPr>
        <w:jc w:val="both"/>
        <w:rPr>
          <w:rFonts w:ascii="Times" w:hAnsi="Times"/>
        </w:rPr>
      </w:pPr>
      <w:r w:rsidRPr="00C81CEE">
        <w:rPr>
          <w:rFonts w:ascii="Times" w:hAnsi="Times"/>
        </w:rPr>
        <w:t xml:space="preserve">Ju </w:t>
      </w:r>
      <w:proofErr w:type="spellStart"/>
      <w:r w:rsidRPr="00C81CEE">
        <w:rPr>
          <w:rFonts w:ascii="Times" w:hAnsi="Times"/>
        </w:rPr>
        <w:t>bëjmë</w:t>
      </w:r>
      <w:proofErr w:type="spellEnd"/>
      <w:r w:rsidRPr="00C81CEE">
        <w:rPr>
          <w:rFonts w:ascii="Times" w:hAnsi="Times"/>
        </w:rPr>
        <w:t xml:space="preserve"> me </w:t>
      </w:r>
      <w:proofErr w:type="spellStart"/>
      <w:r w:rsidRPr="00C81CEE">
        <w:rPr>
          <w:rFonts w:ascii="Times" w:hAnsi="Times"/>
        </w:rPr>
        <w:t>dije</w:t>
      </w:r>
      <w:proofErr w:type="spellEnd"/>
      <w:r w:rsidRPr="00C81CEE">
        <w:rPr>
          <w:rFonts w:ascii="Times" w:hAnsi="Times"/>
        </w:rPr>
        <w:t xml:space="preserve"> se </w:t>
      </w:r>
      <w:proofErr w:type="spellStart"/>
      <w:r w:rsidRPr="00C81CEE">
        <w:rPr>
          <w:rFonts w:ascii="Times" w:hAnsi="Times"/>
        </w:rPr>
        <w:t>vendimet</w:t>
      </w:r>
      <w:proofErr w:type="spellEnd"/>
      <w:r w:rsidRPr="00C81CEE">
        <w:rPr>
          <w:rFonts w:ascii="Times" w:hAnsi="Times"/>
        </w:rPr>
        <w:t xml:space="preserve"> e </w:t>
      </w:r>
      <w:proofErr w:type="spellStart"/>
      <w:r w:rsidRPr="00C81CEE">
        <w:rPr>
          <w:rFonts w:ascii="Times" w:hAnsi="Times"/>
        </w:rPr>
        <w:t>arsyetuara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publikohen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faqe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kohë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reale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menjëherë</w:t>
      </w:r>
      <w:proofErr w:type="spellEnd"/>
      <w:r w:rsidRPr="00C81CEE">
        <w:rPr>
          <w:rFonts w:ascii="Times" w:hAnsi="Times"/>
        </w:rPr>
        <w:t xml:space="preserve"> pas </w:t>
      </w:r>
      <w:proofErr w:type="spellStart"/>
      <w:r w:rsidRPr="00C81CEE">
        <w:rPr>
          <w:rFonts w:ascii="Times" w:hAnsi="Times"/>
        </w:rPr>
        <w:t>nënshkrimit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nga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trupi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gjykues</w:t>
      </w:r>
      <w:proofErr w:type="spellEnd"/>
      <w:r w:rsidRPr="00C81CEE">
        <w:rPr>
          <w:rFonts w:ascii="Times" w:hAnsi="Times"/>
        </w:rPr>
        <w:t xml:space="preserve">. </w:t>
      </w:r>
      <w:proofErr w:type="spellStart"/>
      <w:r w:rsidRPr="00C81CEE">
        <w:rPr>
          <w:rFonts w:ascii="Times" w:hAnsi="Times"/>
        </w:rPr>
        <w:t>Në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rastet</w:t>
      </w:r>
      <w:proofErr w:type="spellEnd"/>
      <w:r w:rsidRPr="00C81CEE">
        <w:rPr>
          <w:rFonts w:ascii="Times" w:hAnsi="Times"/>
        </w:rPr>
        <w:t xml:space="preserve"> e </w:t>
      </w:r>
      <w:proofErr w:type="spellStart"/>
      <w:r w:rsidRPr="00C81CEE">
        <w:rPr>
          <w:rFonts w:ascii="Times" w:hAnsi="Times"/>
        </w:rPr>
        <w:t>konstatuara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prej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jush</w:t>
      </w:r>
      <w:proofErr w:type="spellEnd"/>
      <w:r w:rsidRPr="00C81CEE">
        <w:rPr>
          <w:rFonts w:ascii="Times" w:hAnsi="Times"/>
        </w:rPr>
        <w:t xml:space="preserve">, </w:t>
      </w:r>
      <w:proofErr w:type="spellStart"/>
      <w:r w:rsidRPr="00C81CEE">
        <w:rPr>
          <w:rFonts w:ascii="Times" w:hAnsi="Times"/>
        </w:rPr>
        <w:t>për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shkak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edhe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ngarkesës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së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çështjeve</w:t>
      </w:r>
      <w:proofErr w:type="spellEnd"/>
      <w:r w:rsidRPr="00C81CEE">
        <w:rPr>
          <w:rFonts w:ascii="Times" w:hAnsi="Times"/>
        </w:rPr>
        <w:t xml:space="preserve">, </w:t>
      </w:r>
      <w:proofErr w:type="spellStart"/>
      <w:r w:rsidRPr="00C81CEE">
        <w:rPr>
          <w:rFonts w:ascii="Times" w:hAnsi="Times"/>
        </w:rPr>
        <w:t>Kolegji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është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proces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përgatitjeje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vendimit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arsyetuar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përtej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afatit</w:t>
      </w:r>
      <w:proofErr w:type="spellEnd"/>
      <w:r w:rsidRPr="00C81CEE">
        <w:rPr>
          <w:rFonts w:ascii="Times" w:hAnsi="Times"/>
        </w:rPr>
        <w:t xml:space="preserve"> 60 – </w:t>
      </w:r>
      <w:proofErr w:type="spellStart"/>
      <w:r w:rsidRPr="00C81CEE">
        <w:rPr>
          <w:rFonts w:ascii="Times" w:hAnsi="Times"/>
        </w:rPr>
        <w:t>ditor</w:t>
      </w:r>
      <w:proofErr w:type="spellEnd"/>
      <w:r w:rsidRPr="00C81CEE">
        <w:rPr>
          <w:rFonts w:ascii="Times" w:hAnsi="Times"/>
        </w:rPr>
        <w:t xml:space="preserve">, </w:t>
      </w:r>
      <w:proofErr w:type="spellStart"/>
      <w:r w:rsidRPr="00C81CEE">
        <w:rPr>
          <w:rFonts w:ascii="Times" w:hAnsi="Times"/>
        </w:rPr>
        <w:t>sipas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modaliteteve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të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parashikuara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në</w:t>
      </w:r>
      <w:proofErr w:type="spellEnd"/>
      <w:r w:rsidRPr="00C81CEE">
        <w:rPr>
          <w:rFonts w:ascii="Times" w:hAnsi="Times"/>
        </w:rPr>
        <w:t xml:space="preserve"> </w:t>
      </w:r>
      <w:proofErr w:type="spellStart"/>
      <w:r w:rsidRPr="00C81CEE">
        <w:rPr>
          <w:rFonts w:ascii="Times" w:hAnsi="Times"/>
        </w:rPr>
        <w:t>rregulloret</w:t>
      </w:r>
      <w:proofErr w:type="spellEnd"/>
      <w:r w:rsidRPr="00C81CEE">
        <w:rPr>
          <w:rFonts w:ascii="Times" w:hAnsi="Times"/>
        </w:rPr>
        <w:t xml:space="preserve"> e </w:t>
      </w:r>
      <w:proofErr w:type="spellStart"/>
      <w:r w:rsidRPr="00C81CEE">
        <w:rPr>
          <w:rFonts w:ascii="Times" w:hAnsi="Times"/>
        </w:rPr>
        <w:t>institucionit</w:t>
      </w:r>
      <w:proofErr w:type="spellEnd"/>
      <w:r w:rsidRPr="00C81CEE">
        <w:rPr>
          <w:rFonts w:ascii="Times" w:hAnsi="Times"/>
        </w:rPr>
        <w:t>.</w:t>
      </w:r>
    </w:p>
    <w:p w14:paraId="09EB37BC" w14:textId="77777777" w:rsidR="00DF49FE" w:rsidRPr="005C58F1" w:rsidRDefault="00DF49FE" w:rsidP="005C58F1"/>
    <w:sectPr w:rsidR="00DF49FE" w:rsidRPr="005C5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FE"/>
    <w:rsid w:val="0043436C"/>
    <w:rsid w:val="005C58F1"/>
    <w:rsid w:val="00913D3E"/>
    <w:rsid w:val="00A20033"/>
    <w:rsid w:val="00BA5AE7"/>
    <w:rsid w:val="00DF49FE"/>
    <w:rsid w:val="00F8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A7B2"/>
  <w15:chartTrackingRefBased/>
  <w15:docId w15:val="{111003E2-265A-4FE6-B915-E22AACB6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F1"/>
  </w:style>
  <w:style w:type="paragraph" w:styleId="Heading1">
    <w:name w:val="heading 1"/>
    <w:basedOn w:val="Normal"/>
    <w:next w:val="Normal"/>
    <w:link w:val="Heading1Char"/>
    <w:uiPriority w:val="9"/>
    <w:qFormat/>
    <w:rsid w:val="00DF4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9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9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9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9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9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9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9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9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9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9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9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9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9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9F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3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pa.al/juridiksion-rivleresimi-vendi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Ledio Gjyzeli</dc:creator>
  <cp:keywords/>
  <dc:description/>
  <cp:lastModifiedBy>Ledio Gjyzeli</cp:lastModifiedBy>
  <cp:revision>2</cp:revision>
  <dcterms:created xsi:type="dcterms:W3CDTF">2025-07-04T10:45:00Z</dcterms:created>
  <dcterms:modified xsi:type="dcterms:W3CDTF">2025-07-04T10:45:00Z</dcterms:modified>
</cp:coreProperties>
</file>