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D9E89" w14:textId="77777777" w:rsidR="001D4B11" w:rsidRPr="00C312B5" w:rsidRDefault="001D4B11" w:rsidP="001D4B11">
      <w:pPr>
        <w:rPr>
          <w:rFonts w:ascii="Times New Roman" w:hAnsi="Times New Roman" w:cs="Times New Roman"/>
        </w:rPr>
      </w:pPr>
      <w:r w:rsidRPr="00C312B5">
        <w:rPr>
          <w:rFonts w:ascii="Times New Roman" w:hAnsi="Times New Roman" w:cs="Times New Roman"/>
        </w:rPr>
        <w:t>February 16, 2026</w:t>
      </w:r>
    </w:p>
    <w:p w14:paraId="3CD7C4FD" w14:textId="77777777" w:rsidR="001D4B11" w:rsidRPr="00C312B5" w:rsidRDefault="001D4B11" w:rsidP="001D4B11">
      <w:pPr>
        <w:rPr>
          <w:rFonts w:ascii="Times New Roman" w:hAnsi="Times New Roman" w:cs="Times New Roman"/>
        </w:rPr>
      </w:pPr>
      <w:r w:rsidRPr="00C312B5">
        <w:rPr>
          <w:rFonts w:ascii="Times New Roman" w:hAnsi="Times New Roman" w:cs="Times New Roman"/>
        </w:rPr>
        <w:t>In response to your request for information, we inform you as follows:</w:t>
      </w:r>
    </w:p>
    <w:p w14:paraId="3CACE1DF" w14:textId="77777777" w:rsidR="001D4B11" w:rsidRPr="00C312B5" w:rsidRDefault="001D4B11" w:rsidP="001D4B11">
      <w:pPr>
        <w:rPr>
          <w:rFonts w:ascii="Times New Roman" w:hAnsi="Times New Roman" w:cs="Times New Roman"/>
        </w:rPr>
      </w:pPr>
      <w:r w:rsidRPr="00C312B5">
        <w:rPr>
          <w:rFonts w:ascii="Times New Roman" w:hAnsi="Times New Roman" w:cs="Times New Roman"/>
        </w:rPr>
        <w:t>Regarding the submission of your request to the Independent Qualification Commission (IQC), we inform you that the term of this institution has terminated and it no longer exercises any activity as of December 31, 2024.</w:t>
      </w:r>
    </w:p>
    <w:p w14:paraId="4F61F82F" w14:textId="77777777" w:rsidR="001D4B11" w:rsidRPr="00C312B5" w:rsidRDefault="001D4B11" w:rsidP="001D4B11">
      <w:pPr>
        <w:rPr>
          <w:rFonts w:ascii="Times New Roman" w:hAnsi="Times New Roman" w:cs="Times New Roman"/>
        </w:rPr>
      </w:pPr>
      <w:r w:rsidRPr="00C312B5">
        <w:rPr>
          <w:rFonts w:ascii="Times New Roman" w:hAnsi="Times New Roman" w:cs="Times New Roman"/>
        </w:rPr>
        <w:t xml:space="preserve">Regarding the request for documentation, we are making available to you, attached to this letter, the summarized, anonymized, reasoned decisions for the </w:t>
      </w:r>
      <w:proofErr w:type="spellStart"/>
      <w:r w:rsidRPr="00C312B5">
        <w:rPr>
          <w:rFonts w:ascii="Times New Roman" w:hAnsi="Times New Roman" w:cs="Times New Roman"/>
        </w:rPr>
        <w:t>assessees</w:t>
      </w:r>
      <w:proofErr w:type="spellEnd"/>
      <w:r w:rsidRPr="00C312B5">
        <w:rPr>
          <w:rFonts w:ascii="Times New Roman" w:hAnsi="Times New Roman" w:cs="Times New Roman"/>
        </w:rPr>
        <w:t xml:space="preserve"> *** and ***, as well as the link to the reasoned decision for </w:t>
      </w:r>
      <w:proofErr w:type="spellStart"/>
      <w:r w:rsidRPr="00C312B5">
        <w:rPr>
          <w:rFonts w:ascii="Times New Roman" w:hAnsi="Times New Roman" w:cs="Times New Roman"/>
        </w:rPr>
        <w:t>assessee</w:t>
      </w:r>
      <w:proofErr w:type="spellEnd"/>
      <w:r w:rsidRPr="00C312B5">
        <w:rPr>
          <w:rFonts w:ascii="Times New Roman" w:hAnsi="Times New Roman" w:cs="Times New Roman"/>
        </w:rPr>
        <w:t xml:space="preserve"> ***.</w:t>
      </w:r>
    </w:p>
    <w:p w14:paraId="7C7B0A8C" w14:textId="77777777" w:rsidR="001D4B11" w:rsidRPr="00C312B5" w:rsidRDefault="001D4B11" w:rsidP="001D4B11">
      <w:pPr>
        <w:jc w:val="both"/>
        <w:rPr>
          <w:rFonts w:ascii="Times New Roman" w:eastAsia="Calibri" w:hAnsi="Times New Roman" w:cs="Times New Roman"/>
        </w:rPr>
      </w:pPr>
      <w:hyperlink r:id="rId4" w:tooltip="https://kpa.al/wp-content/uploads/2025/01/Vendim-JR-Tasim-Puci_-anonimizuar_word.pdf" w:history="1">
        <w:r w:rsidRPr="00C312B5">
          <w:rPr>
            <w:rFonts w:ascii="Times New Roman" w:eastAsia="Calibri" w:hAnsi="Times New Roman" w:cs="Times New Roman"/>
            <w:color w:val="0563C1"/>
            <w:u w:val="single"/>
          </w:rPr>
          <w:t>https://kpa.al/wp-content/uploads/2025/01/Vendim-JR-Tasim-Puci_-anonimizuar_word.pdf</w:t>
        </w:r>
      </w:hyperlink>
    </w:p>
    <w:p w14:paraId="407C5489" w14:textId="5038129B" w:rsidR="00CB5637" w:rsidRPr="001D4B11" w:rsidRDefault="001D4B11" w:rsidP="001D4B11">
      <w:r w:rsidRPr="00C312B5">
        <w:rPr>
          <w:rFonts w:ascii="Times New Roman" w:eastAsia="Calibri" w:hAnsi="Times New Roman" w:cs="Times New Roman"/>
        </w:rPr>
        <w:t xml:space="preserve">Regarding the provision of other materials from court files belonging to the above-mentioned </w:t>
      </w:r>
      <w:proofErr w:type="spellStart"/>
      <w:r w:rsidRPr="00C312B5">
        <w:rPr>
          <w:rFonts w:ascii="Times New Roman" w:eastAsia="Calibri" w:hAnsi="Times New Roman" w:cs="Times New Roman"/>
        </w:rPr>
        <w:t>assessee</w:t>
      </w:r>
      <w:proofErr w:type="spellEnd"/>
      <w:r w:rsidRPr="00C312B5">
        <w:rPr>
          <w:rFonts w:ascii="Times New Roman" w:eastAsia="Calibri" w:hAnsi="Times New Roman" w:cs="Times New Roman"/>
        </w:rPr>
        <w:t>, we would like to inform you that, based on Article 17, paragraph 1, item “a”, of Law No. 119/2024 “On the Right to Information”, as amended, the right to information is limited as the provision of information may harm their right to a private lif</w:t>
      </w:r>
      <w:r>
        <w:rPr>
          <w:rFonts w:ascii="Times New Roman" w:eastAsia="Calibri" w:hAnsi="Times New Roman" w:cs="Times New Roman"/>
        </w:rPr>
        <w:t>e.</w:t>
      </w:r>
    </w:p>
    <w:sectPr w:rsidR="00CB5637" w:rsidRPr="001D4B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6A2"/>
    <w:rsid w:val="000656A2"/>
    <w:rsid w:val="001D4B11"/>
    <w:rsid w:val="00285811"/>
    <w:rsid w:val="005A03BB"/>
    <w:rsid w:val="00A14DF3"/>
    <w:rsid w:val="00CB5637"/>
    <w:rsid w:val="00E239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61356"/>
  <w15:chartTrackingRefBased/>
  <w15:docId w15:val="{214B550B-998E-4FF4-AB86-764FEB1E8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4B11"/>
  </w:style>
  <w:style w:type="paragraph" w:styleId="Heading1">
    <w:name w:val="heading 1"/>
    <w:basedOn w:val="Normal"/>
    <w:next w:val="Normal"/>
    <w:link w:val="Heading1Char"/>
    <w:uiPriority w:val="9"/>
    <w:qFormat/>
    <w:rsid w:val="000656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656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656A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656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656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656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56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56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56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56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656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656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656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656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656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56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56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56A2"/>
    <w:rPr>
      <w:rFonts w:eastAsiaTheme="majorEastAsia" w:cstheme="majorBidi"/>
      <w:color w:val="272727" w:themeColor="text1" w:themeTint="D8"/>
    </w:rPr>
  </w:style>
  <w:style w:type="paragraph" w:styleId="Title">
    <w:name w:val="Title"/>
    <w:basedOn w:val="Normal"/>
    <w:next w:val="Normal"/>
    <w:link w:val="TitleChar"/>
    <w:uiPriority w:val="10"/>
    <w:qFormat/>
    <w:rsid w:val="000656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56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56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56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56A2"/>
    <w:pPr>
      <w:spacing w:before="160"/>
      <w:jc w:val="center"/>
    </w:pPr>
    <w:rPr>
      <w:i/>
      <w:iCs/>
      <w:color w:val="404040" w:themeColor="text1" w:themeTint="BF"/>
    </w:rPr>
  </w:style>
  <w:style w:type="character" w:customStyle="1" w:styleId="QuoteChar">
    <w:name w:val="Quote Char"/>
    <w:basedOn w:val="DefaultParagraphFont"/>
    <w:link w:val="Quote"/>
    <w:uiPriority w:val="29"/>
    <w:rsid w:val="000656A2"/>
    <w:rPr>
      <w:i/>
      <w:iCs/>
      <w:color w:val="404040" w:themeColor="text1" w:themeTint="BF"/>
    </w:rPr>
  </w:style>
  <w:style w:type="paragraph" w:styleId="ListParagraph">
    <w:name w:val="List Paragraph"/>
    <w:basedOn w:val="Normal"/>
    <w:uiPriority w:val="34"/>
    <w:qFormat/>
    <w:rsid w:val="000656A2"/>
    <w:pPr>
      <w:ind w:left="720"/>
      <w:contextualSpacing/>
    </w:pPr>
  </w:style>
  <w:style w:type="character" w:styleId="IntenseEmphasis">
    <w:name w:val="Intense Emphasis"/>
    <w:basedOn w:val="DefaultParagraphFont"/>
    <w:uiPriority w:val="21"/>
    <w:qFormat/>
    <w:rsid w:val="000656A2"/>
    <w:rPr>
      <w:i/>
      <w:iCs/>
      <w:color w:val="0F4761" w:themeColor="accent1" w:themeShade="BF"/>
    </w:rPr>
  </w:style>
  <w:style w:type="paragraph" w:styleId="IntenseQuote">
    <w:name w:val="Intense Quote"/>
    <w:basedOn w:val="Normal"/>
    <w:next w:val="Normal"/>
    <w:link w:val="IntenseQuoteChar"/>
    <w:uiPriority w:val="30"/>
    <w:qFormat/>
    <w:rsid w:val="000656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656A2"/>
    <w:rPr>
      <w:i/>
      <w:iCs/>
      <w:color w:val="0F4761" w:themeColor="accent1" w:themeShade="BF"/>
    </w:rPr>
  </w:style>
  <w:style w:type="character" w:styleId="IntenseReference">
    <w:name w:val="Intense Reference"/>
    <w:basedOn w:val="DefaultParagraphFont"/>
    <w:uiPriority w:val="32"/>
    <w:qFormat/>
    <w:rsid w:val="000656A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kpa.al/wp-content/uploads/2025/01/Vendim-JR-Tasim-Puci_-anonimizuar_word.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175</Words>
  <Characters>1000</Characters>
  <Application>Microsoft Office Word</Application>
  <DocSecurity>0</DocSecurity>
  <Lines>8</Lines>
  <Paragraphs>2</Paragraphs>
  <ScaleCrop>false</ScaleCrop>
  <Company/>
  <LinksUpToDate>false</LinksUpToDate>
  <CharactersWithSpaces>1173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2026-03-27T14:56:00Z</dcterms:created>
  <dcterms:modified xsi:type="dcterms:W3CDTF">2026-03-27T14:56:00Z</dcterms:modified>
</cp:coreProperties>
</file>