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1E2E1" w14:textId="77777777" w:rsidR="00A3313B" w:rsidRDefault="00A3313B" w:rsidP="00A3313B">
      <w:pPr>
        <w:jc w:val="both"/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06.03.2026 </w:t>
      </w:r>
    </w:p>
    <w:p w14:paraId="2E897628" w14:textId="77777777" w:rsidR="00A3313B" w:rsidRDefault="00A3313B" w:rsidP="00A3313B">
      <w:pPr>
        <w:jc w:val="both"/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</w:pPr>
      <w:r w:rsidRPr="00EC233C">
        <w:rPr>
          <w:rFonts w:ascii="Times New Roman" w:eastAsia="SimSun" w:hAnsi="Times New Roman" w:cs="Times New Roman"/>
        </w:rPr>
        <w:t xml:space="preserve">We </w:t>
      </w:r>
      <w:r>
        <w:rPr>
          <w:rFonts w:ascii="Times New Roman" w:eastAsia="SimSun" w:hAnsi="Times New Roman" w:cs="Times New Roman"/>
        </w:rPr>
        <w:t>would like</w:t>
      </w:r>
      <w:r w:rsidRPr="00EC233C">
        <w:rPr>
          <w:rFonts w:ascii="Times New Roman" w:eastAsia="SimSun" w:hAnsi="Times New Roman" w:cs="Times New Roman"/>
        </w:rPr>
        <w:t xml:space="preserve"> to be informed about the statistical data regarding the appeals filed by the </w:t>
      </w:r>
      <w:proofErr w:type="spellStart"/>
      <w:r>
        <w:rPr>
          <w:rFonts w:ascii="Times New Roman" w:eastAsia="SimSun" w:hAnsi="Times New Roman" w:cs="Times New Roman"/>
        </w:rPr>
        <w:t>assessees</w:t>
      </w:r>
      <w:proofErr w:type="spellEnd"/>
      <w:r w:rsidRPr="00EC233C">
        <w:rPr>
          <w:rFonts w:ascii="Times New Roman" w:eastAsia="SimSun" w:hAnsi="Times New Roman" w:cs="Times New Roman"/>
        </w:rPr>
        <w:t xml:space="preserve"> or the Public Commissioner against the decisions of the Independent Qualification Commission; how many appeals have been filed and who the appellant was; as well as about the decisions of the Special Appeals </w:t>
      </w:r>
      <w:r>
        <w:rPr>
          <w:rFonts w:ascii="Times New Roman" w:eastAsia="SimSun" w:hAnsi="Times New Roman" w:cs="Times New Roman"/>
        </w:rPr>
        <w:t>Chamber</w:t>
      </w:r>
      <w:r w:rsidRPr="00EC233C">
        <w:rPr>
          <w:rFonts w:ascii="Times New Roman" w:eastAsia="SimSun" w:hAnsi="Times New Roman" w:cs="Times New Roman"/>
        </w:rPr>
        <w:t xml:space="preserve"> regarding the </w:t>
      </w:r>
      <w:r>
        <w:rPr>
          <w:rFonts w:ascii="Times New Roman" w:eastAsia="SimSun" w:hAnsi="Times New Roman" w:cs="Times New Roman"/>
        </w:rPr>
        <w:t>cases of the transitional re-evaluation</w:t>
      </w:r>
      <w:r w:rsidRPr="00EC233C">
        <w:rPr>
          <w:rFonts w:ascii="Times New Roman" w:eastAsia="SimSun" w:hAnsi="Times New Roman" w:cs="Times New Roman"/>
        </w:rPr>
        <w:t>.</w:t>
      </w:r>
    </w:p>
    <w:p w14:paraId="798B2070" w14:textId="6244D4BB" w:rsidR="00CB5637" w:rsidRPr="00A3313B" w:rsidRDefault="00CB5637" w:rsidP="00A3313B">
      <w:pPr>
        <w:rPr>
          <w:lang w:bidi="ar"/>
        </w:rPr>
      </w:pPr>
    </w:p>
    <w:sectPr w:rsidR="00CB5637" w:rsidRPr="00A331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0A4"/>
    <w:rsid w:val="002262C6"/>
    <w:rsid w:val="003B193C"/>
    <w:rsid w:val="005A03BB"/>
    <w:rsid w:val="0085319F"/>
    <w:rsid w:val="00A3313B"/>
    <w:rsid w:val="00CB5637"/>
    <w:rsid w:val="00D570A4"/>
    <w:rsid w:val="00FB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2D85B"/>
  <w15:chartTrackingRefBased/>
  <w15:docId w15:val="{FC89E8CD-6B41-4B99-820C-729D4EA1D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13B"/>
  </w:style>
  <w:style w:type="paragraph" w:styleId="Heading1">
    <w:name w:val="heading 1"/>
    <w:basedOn w:val="Normal"/>
    <w:next w:val="Normal"/>
    <w:link w:val="Heading1Char"/>
    <w:uiPriority w:val="9"/>
    <w:qFormat/>
    <w:rsid w:val="00D570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70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70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70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70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70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70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70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70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70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70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70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70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70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70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70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70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70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70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70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70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70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70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70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70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70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70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70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70A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qFormat/>
    <w:rsid w:val="0085319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2026-04-24T11:07:00Z</dcterms:created>
  <dcterms:modified xsi:type="dcterms:W3CDTF">2026-04-24T11:07:00Z</dcterms:modified>
</cp:coreProperties>
</file>